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433" w:rsidRPr="00430147" w:rsidRDefault="00B13B0D" w:rsidP="00430147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  <w:szCs w:val="21"/>
        </w:rPr>
      </w:pPr>
      <w:r w:rsidRPr="00430147">
        <w:rPr>
          <w:rFonts w:ascii="宋体" w:eastAsia="宋体" w:hAnsi="宋体" w:hint="eastAsia"/>
          <w:b/>
          <w:color w:val="FF0000"/>
          <w:sz w:val="28"/>
          <w:szCs w:val="21"/>
        </w:rPr>
        <w:t>种群与群落</w:t>
      </w:r>
    </w:p>
    <w:p w:rsidR="00981433" w:rsidRPr="00F60331" w:rsidRDefault="00B13B0D" w:rsidP="00981433">
      <w:pPr>
        <w:spacing w:line="360" w:lineRule="auto"/>
        <w:rPr>
          <w:rFonts w:ascii="宋体" w:eastAsia="宋体" w:hAnsi="宋体"/>
          <w:sz w:val="21"/>
          <w:szCs w:val="21"/>
        </w:rPr>
      </w:pPr>
      <w:r w:rsidRPr="00F60331">
        <w:rPr>
          <w:rFonts w:ascii="宋体" w:eastAsia="宋体" w:hAnsi="宋体"/>
          <w:sz w:val="21"/>
          <w:szCs w:val="21"/>
        </w:rPr>
        <w:t>抢分必背</w:t>
      </w:r>
    </w:p>
    <w:p w:rsidR="00981433" w:rsidRPr="00F60331" w:rsidRDefault="00B13B0D" w:rsidP="00981433">
      <w:pPr>
        <w:spacing w:line="360" w:lineRule="auto"/>
        <w:rPr>
          <w:rFonts w:ascii="宋体" w:eastAsia="宋体" w:hAnsi="宋体"/>
          <w:sz w:val="21"/>
          <w:szCs w:val="21"/>
        </w:rPr>
      </w:pPr>
      <w:r w:rsidRPr="00F60331">
        <w:rPr>
          <w:rFonts w:ascii="宋体" w:eastAsia="宋体" w:hAnsi="宋体"/>
          <w:sz w:val="21"/>
          <w:szCs w:val="21"/>
        </w:rPr>
        <w:t>1.种群密度:种群在单位面积或单位体积中的个体数。种群密度是种群最基本的特征。种群密度反映了种群在一定时期的数量,但不能反映种群数量的变化趋势。</w:t>
      </w:r>
    </w:p>
    <w:p w:rsidR="00981433" w:rsidRPr="00F60331" w:rsidRDefault="00B13B0D" w:rsidP="00981433">
      <w:pPr>
        <w:spacing w:line="360" w:lineRule="auto"/>
        <w:rPr>
          <w:rFonts w:ascii="宋体" w:eastAsia="宋体" w:hAnsi="宋体"/>
          <w:sz w:val="21"/>
          <w:szCs w:val="21"/>
        </w:rPr>
      </w:pPr>
      <w:r w:rsidRPr="00F60331">
        <w:rPr>
          <w:rFonts w:ascii="宋体" w:eastAsia="宋体" w:hAnsi="宋体"/>
          <w:sz w:val="21"/>
          <w:szCs w:val="21"/>
        </w:rPr>
        <w:t>2.影响种群数量和种群密度的直接因素是出生率和死亡率、迁入率和迁出率。预测种群数量变化趋势的是年龄组成。</w:t>
      </w:r>
    </w:p>
    <w:p w:rsidR="00981433" w:rsidRPr="00F60331" w:rsidRDefault="00B13B0D" w:rsidP="00981433">
      <w:pPr>
        <w:spacing w:line="360" w:lineRule="auto"/>
        <w:rPr>
          <w:rFonts w:ascii="宋体" w:eastAsia="宋体" w:hAnsi="宋体"/>
          <w:sz w:val="21"/>
          <w:szCs w:val="21"/>
        </w:rPr>
      </w:pPr>
      <w:r w:rsidRPr="00F60331">
        <w:rPr>
          <w:rFonts w:ascii="宋体" w:eastAsia="宋体" w:hAnsi="宋体"/>
          <w:sz w:val="21"/>
          <w:szCs w:val="21"/>
        </w:rPr>
        <w:t>3.调查种群密度的方法主要有样方法和标志重捕法,前者适用于植物和活动能力较弱的动物,如蚜虫和跳蝻,后者适用于活动能力较强的动物。</w:t>
      </w:r>
    </w:p>
    <w:p w:rsidR="00981433" w:rsidRPr="00F60331" w:rsidRDefault="00B13B0D" w:rsidP="00981433">
      <w:pPr>
        <w:spacing w:line="360" w:lineRule="auto"/>
        <w:rPr>
          <w:rFonts w:ascii="宋体" w:eastAsia="宋体" w:hAnsi="宋体"/>
          <w:sz w:val="21"/>
          <w:szCs w:val="21"/>
        </w:rPr>
      </w:pPr>
      <w:r w:rsidRPr="00F60331">
        <w:rPr>
          <w:rFonts w:ascii="宋体" w:eastAsia="宋体" w:hAnsi="宋体"/>
          <w:sz w:val="21"/>
          <w:szCs w:val="21"/>
        </w:rPr>
        <w:t>4.K值是指在环境条件不受破坏的情况下,一定空间中所能维持的种群最大数量。K值受环境的影响,不是固定不变的。</w:t>
      </w:r>
    </w:p>
    <w:p w:rsidR="00981433" w:rsidRPr="00F60331" w:rsidRDefault="00B13B0D" w:rsidP="00981433">
      <w:pPr>
        <w:spacing w:line="360" w:lineRule="auto"/>
        <w:rPr>
          <w:rFonts w:ascii="宋体" w:eastAsia="宋体" w:hAnsi="宋体"/>
          <w:sz w:val="21"/>
          <w:szCs w:val="21"/>
        </w:rPr>
      </w:pPr>
      <w:r w:rsidRPr="00F60331">
        <w:rPr>
          <w:rFonts w:ascii="宋体" w:eastAsia="宋体" w:hAnsi="宋体"/>
          <w:sz w:val="21"/>
          <w:szCs w:val="21"/>
        </w:rPr>
        <w:t>5.群落的物种组成是区别不同群落的重要特征。丰富度是指群落中物种数目的多少。</w:t>
      </w:r>
    </w:p>
    <w:p w:rsidR="00981433" w:rsidRPr="00F60331" w:rsidRDefault="00B13B0D" w:rsidP="00981433">
      <w:pPr>
        <w:spacing w:line="360" w:lineRule="auto"/>
        <w:rPr>
          <w:rFonts w:ascii="宋体" w:eastAsia="宋体" w:hAnsi="宋体"/>
          <w:sz w:val="21"/>
          <w:szCs w:val="21"/>
        </w:rPr>
      </w:pPr>
      <w:r w:rsidRPr="00F60331">
        <w:rPr>
          <w:rFonts w:ascii="宋体" w:eastAsia="宋体" w:hAnsi="宋体"/>
          <w:sz w:val="21"/>
          <w:szCs w:val="21"/>
        </w:rPr>
        <w:t>6.群落的空间结构包括垂直结构和水平结构,垂直结构上大多数群落表现出明显的分层现象,水平结构上常呈镶嵌分布。</w:t>
      </w:r>
    </w:p>
    <w:p w:rsidR="00981433" w:rsidRPr="00F60331" w:rsidRDefault="00B13B0D" w:rsidP="00981433">
      <w:pPr>
        <w:spacing w:line="360" w:lineRule="auto"/>
        <w:rPr>
          <w:rFonts w:ascii="宋体" w:eastAsia="宋体" w:hAnsi="宋体"/>
          <w:sz w:val="21"/>
          <w:szCs w:val="21"/>
        </w:rPr>
      </w:pPr>
      <w:r w:rsidRPr="00F60331">
        <w:rPr>
          <w:rFonts w:ascii="宋体" w:eastAsia="宋体" w:hAnsi="宋体"/>
          <w:sz w:val="21"/>
          <w:szCs w:val="21"/>
        </w:rPr>
        <w:t>7.调查土壤小动物类群丰富度常用取样器取样法。丰富度的统计方法通常有记名计算法和目测估计法。</w:t>
      </w:r>
    </w:p>
    <w:p w:rsidR="00981433" w:rsidRPr="00F60331" w:rsidRDefault="00B13B0D" w:rsidP="00981433">
      <w:pPr>
        <w:spacing w:line="360" w:lineRule="auto"/>
        <w:rPr>
          <w:rFonts w:ascii="宋体" w:eastAsia="宋体" w:hAnsi="宋体"/>
          <w:sz w:val="21"/>
          <w:szCs w:val="21"/>
        </w:rPr>
      </w:pPr>
      <w:r w:rsidRPr="00F60331">
        <w:rPr>
          <w:rFonts w:ascii="宋体" w:eastAsia="宋体" w:hAnsi="宋体"/>
          <w:sz w:val="21"/>
          <w:szCs w:val="21"/>
        </w:rPr>
        <w:t>8.群落的演替是指随着时间的推移,一个群落被另一个群落代替的过程。初生演替是指在一个从来没有被植物覆盖的地面,或者是原来存在过植被,但被彻底消灭了的地方发生的演替。次生演替是指在原有土壤条件基本保留,甚至还保留了植物的种子或其他繁殖体的地方发生的演替。</w:t>
      </w:r>
    </w:p>
    <w:p w:rsidR="00981433" w:rsidRPr="00F60331" w:rsidRDefault="00B13B0D" w:rsidP="00981433">
      <w:pPr>
        <w:spacing w:line="360" w:lineRule="auto"/>
        <w:rPr>
          <w:rFonts w:ascii="宋体" w:eastAsia="宋体" w:hAnsi="宋体"/>
          <w:sz w:val="21"/>
          <w:szCs w:val="21"/>
        </w:rPr>
      </w:pPr>
      <w:r w:rsidRPr="00F60331">
        <w:rPr>
          <w:rFonts w:ascii="宋体" w:eastAsia="宋体" w:hAnsi="宋体"/>
          <w:sz w:val="21"/>
          <w:szCs w:val="21"/>
        </w:rPr>
        <w:t>9.人类活动往往会使群落演替按照不同于自然演替的速度和方向进行。</w:t>
      </w:r>
    </w:p>
    <w:p w:rsidR="00981433" w:rsidRPr="00F60331" w:rsidRDefault="00B13B0D" w:rsidP="00981433">
      <w:pPr>
        <w:spacing w:line="360" w:lineRule="auto"/>
        <w:rPr>
          <w:rFonts w:ascii="宋体" w:eastAsia="宋体" w:hAnsi="宋体"/>
          <w:sz w:val="21"/>
          <w:szCs w:val="21"/>
        </w:rPr>
      </w:pPr>
      <w:r w:rsidRPr="00F60331">
        <w:rPr>
          <w:rFonts w:ascii="宋体" w:eastAsia="宋体" w:hAnsi="宋体"/>
          <w:sz w:val="21"/>
          <w:szCs w:val="21"/>
        </w:rPr>
        <w:t>抢分关键</w:t>
      </w:r>
    </w:p>
    <w:p w:rsidR="00981433" w:rsidRPr="00F60331" w:rsidRDefault="00B13B0D" w:rsidP="00981433">
      <w:pPr>
        <w:spacing w:line="360" w:lineRule="auto"/>
        <w:rPr>
          <w:rFonts w:ascii="宋体" w:eastAsia="宋体" w:hAnsi="宋体"/>
          <w:sz w:val="21"/>
          <w:szCs w:val="21"/>
        </w:rPr>
      </w:pPr>
      <w:r w:rsidRPr="00F60331">
        <w:rPr>
          <w:rFonts w:ascii="宋体" w:eastAsia="宋体" w:hAnsi="宋体"/>
          <w:sz w:val="21"/>
          <w:szCs w:val="21"/>
        </w:rPr>
        <w:t xml:space="preserve">　　1.样方法的两个关键点</w:t>
      </w:r>
    </w:p>
    <w:p w:rsidR="00981433" w:rsidRPr="00F60331" w:rsidRDefault="00B13B0D" w:rsidP="00981433">
      <w:pPr>
        <w:spacing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F60331">
        <w:rPr>
          <w:rFonts w:ascii="宋体" w:eastAsia="宋体" w:hAnsi="宋体"/>
          <w:sz w:val="21"/>
          <w:szCs w:val="21"/>
        </w:rPr>
        <w:t>(1)随机取样,包括五点取样法和等距取样法。</w:t>
      </w:r>
    </w:p>
    <w:p w:rsidR="00981433" w:rsidRPr="00F60331" w:rsidRDefault="00B13B0D" w:rsidP="00981433">
      <w:pPr>
        <w:spacing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F60331">
        <w:rPr>
          <w:rFonts w:ascii="宋体" w:eastAsia="宋体" w:hAnsi="宋体"/>
          <w:sz w:val="21"/>
          <w:szCs w:val="21"/>
        </w:rPr>
        <w:t>(2)求若干个样方的平均值。</w:t>
      </w:r>
    </w:p>
    <w:p w:rsidR="00981433" w:rsidRPr="00F60331" w:rsidRDefault="00B13B0D" w:rsidP="00981433">
      <w:pPr>
        <w:spacing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F60331">
        <w:rPr>
          <w:rFonts w:ascii="宋体" w:eastAsia="宋体" w:hAnsi="宋体"/>
          <w:sz w:val="21"/>
          <w:szCs w:val="21"/>
        </w:rPr>
        <w:t>2.种群增长“S”型曲线与“J”型曲线的形成原因</w:t>
      </w:r>
    </w:p>
    <w:p w:rsidR="00981433" w:rsidRPr="00F60331" w:rsidRDefault="00B13B0D" w:rsidP="00981433">
      <w:pPr>
        <w:spacing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F60331">
        <w:rPr>
          <w:rFonts w:ascii="宋体" w:eastAsia="宋体" w:hAnsi="宋体"/>
          <w:sz w:val="21"/>
          <w:szCs w:val="21"/>
        </w:rPr>
        <w:t>(1)种群增长的“S”型曲线是资源和空间有限,种内斗争加剧,天敌数量增加所致。</w:t>
      </w:r>
    </w:p>
    <w:p w:rsidR="00981433" w:rsidRPr="00F60331" w:rsidRDefault="00B13B0D" w:rsidP="00981433">
      <w:pPr>
        <w:spacing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F60331">
        <w:rPr>
          <w:rFonts w:ascii="宋体" w:eastAsia="宋体" w:hAnsi="宋体"/>
          <w:sz w:val="21"/>
          <w:szCs w:val="21"/>
        </w:rPr>
        <w:t>(2)种群增长“J”型曲线是在理想条件下,即食物、空间充裕,条件适宜,且没有天敌的条件下获得的。</w:t>
      </w:r>
    </w:p>
    <w:p w:rsidR="00981433" w:rsidRPr="00F60331" w:rsidRDefault="00B13B0D" w:rsidP="00981433">
      <w:pPr>
        <w:spacing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F60331">
        <w:rPr>
          <w:rFonts w:ascii="宋体" w:eastAsia="宋体" w:hAnsi="宋体"/>
          <w:sz w:val="21"/>
          <w:szCs w:val="21"/>
        </w:rPr>
        <w:t>(3)造成二者差异的根本原因是生存斗争(生存斗争中淘汰的个体)。</w:t>
      </w:r>
    </w:p>
    <w:p w:rsidR="00981433" w:rsidRPr="00F60331" w:rsidRDefault="00B13B0D" w:rsidP="00981433">
      <w:pPr>
        <w:spacing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F60331">
        <w:rPr>
          <w:rFonts w:ascii="宋体" w:eastAsia="宋体" w:hAnsi="宋体"/>
          <w:sz w:val="21"/>
          <w:szCs w:val="21"/>
        </w:rPr>
        <w:t>3.人口的数量变化规律与自然界野生种群不同:人是社会成员,数量变化受社会因素影响。</w:t>
      </w:r>
    </w:p>
    <w:p w:rsidR="00981433" w:rsidRPr="00F60331" w:rsidRDefault="00B13B0D" w:rsidP="00981433">
      <w:pPr>
        <w:spacing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F60331">
        <w:rPr>
          <w:rFonts w:ascii="宋体" w:eastAsia="宋体" w:hAnsi="宋体"/>
          <w:sz w:val="21"/>
          <w:szCs w:val="21"/>
        </w:rPr>
        <w:t>(1)城市人口的剧增——迁入率&gt;迁出率造成的。</w:t>
      </w:r>
    </w:p>
    <w:p w:rsidR="00981433" w:rsidRPr="00F60331" w:rsidRDefault="00B13B0D" w:rsidP="00981433">
      <w:pPr>
        <w:spacing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F60331">
        <w:rPr>
          <w:rFonts w:ascii="宋体" w:eastAsia="宋体" w:hAnsi="宋体"/>
          <w:sz w:val="21"/>
          <w:szCs w:val="21"/>
        </w:rPr>
        <w:lastRenderedPageBreak/>
        <w:t>(2)人口的增长——出生率&gt;死亡率造成的,不能单纯说是出生率高造成的。</w:t>
      </w:r>
    </w:p>
    <w:p w:rsidR="00981433" w:rsidRPr="00F60331" w:rsidRDefault="00B13B0D" w:rsidP="00981433">
      <w:pPr>
        <w:spacing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F60331">
        <w:rPr>
          <w:rFonts w:ascii="宋体" w:eastAsia="宋体" w:hAnsi="宋体"/>
          <w:sz w:val="21"/>
          <w:szCs w:val="21"/>
        </w:rPr>
        <w:t>(3)计划生育政策——控制出生率,使增长率下降。</w:t>
      </w:r>
    </w:p>
    <w:p w:rsidR="00981433" w:rsidRPr="00F60331" w:rsidRDefault="00B13B0D" w:rsidP="00981433">
      <w:pPr>
        <w:spacing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F60331">
        <w:rPr>
          <w:rFonts w:ascii="宋体" w:eastAsia="宋体" w:hAnsi="宋体"/>
          <w:sz w:val="21"/>
          <w:szCs w:val="21"/>
        </w:rPr>
        <w:t>4.群落的垂直结构和水平结构的易错点</w:t>
      </w:r>
    </w:p>
    <w:p w:rsidR="00981433" w:rsidRPr="00F60331" w:rsidRDefault="00B13B0D" w:rsidP="00981433">
      <w:pPr>
        <w:spacing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F60331">
        <w:rPr>
          <w:rFonts w:ascii="宋体" w:eastAsia="宋体" w:hAnsi="宋体"/>
          <w:sz w:val="21"/>
          <w:szCs w:val="21"/>
        </w:rPr>
        <w:t>(1)不要把“竹林中的竹子整齐一致”误认为是群落的结构特征,这里的竹子属于种群范畴。</w:t>
      </w:r>
    </w:p>
    <w:p w:rsidR="00981433" w:rsidRPr="00F60331" w:rsidRDefault="00B13B0D" w:rsidP="00981433">
      <w:pPr>
        <w:spacing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F60331">
        <w:rPr>
          <w:rFonts w:ascii="宋体" w:eastAsia="宋体" w:hAnsi="宋体"/>
          <w:sz w:val="21"/>
          <w:szCs w:val="21"/>
        </w:rPr>
        <w:t>(2)水体中植物的垂直分布主要是由光照引起的分层现象,属于群落范畴。</w:t>
      </w:r>
    </w:p>
    <w:p w:rsidR="00981433" w:rsidRPr="00F60331" w:rsidRDefault="00B13B0D" w:rsidP="00981433">
      <w:pPr>
        <w:spacing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F60331">
        <w:rPr>
          <w:rFonts w:ascii="宋体" w:eastAsia="宋体" w:hAnsi="宋体"/>
          <w:sz w:val="21"/>
          <w:szCs w:val="21"/>
        </w:rPr>
        <w:t>(3)高山上植物的分布主要取决于温度,从山顶到山脚下,不同植被类型的分布属于水平结构。</w:t>
      </w:r>
    </w:p>
    <w:p w:rsidR="00981433" w:rsidRPr="00F60331" w:rsidRDefault="00B13B0D" w:rsidP="00981433">
      <w:pPr>
        <w:spacing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F60331">
        <w:rPr>
          <w:rFonts w:ascii="宋体" w:eastAsia="宋体" w:hAnsi="宋体"/>
          <w:sz w:val="21"/>
          <w:szCs w:val="21"/>
        </w:rPr>
        <w:t>5.群落演替的规律</w:t>
      </w:r>
    </w:p>
    <w:p w:rsidR="00981433" w:rsidRPr="00F60331" w:rsidRDefault="00B13B0D" w:rsidP="00981433">
      <w:pPr>
        <w:spacing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F60331">
        <w:rPr>
          <w:rFonts w:ascii="宋体" w:eastAsia="宋体" w:hAnsi="宋体"/>
          <w:sz w:val="21"/>
          <w:szCs w:val="21"/>
        </w:rPr>
        <w:t>(1)特点:具有一定方向、不可逆、漫长但并非无休止。</w:t>
      </w:r>
    </w:p>
    <w:p w:rsidR="00981433" w:rsidRPr="00F60331" w:rsidRDefault="00B13B0D" w:rsidP="00981433">
      <w:pPr>
        <w:spacing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F60331">
        <w:rPr>
          <w:rFonts w:ascii="宋体" w:eastAsia="宋体" w:hAnsi="宋体"/>
          <w:sz w:val="21"/>
          <w:szCs w:val="21"/>
        </w:rPr>
        <w:t>(2)能量:总生产量增加,群落有机物总量增加。</w:t>
      </w:r>
    </w:p>
    <w:p w:rsidR="00981433" w:rsidRPr="00F60331" w:rsidRDefault="00B13B0D" w:rsidP="00981433">
      <w:pPr>
        <w:spacing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F60331">
        <w:rPr>
          <w:rFonts w:ascii="宋体" w:eastAsia="宋体" w:hAnsi="宋体"/>
          <w:sz w:val="21"/>
          <w:szCs w:val="21"/>
        </w:rPr>
        <w:t>(3)结构:生物种类越来越多,群落的结构越来越复杂。</w:t>
      </w:r>
    </w:p>
    <w:tbl>
      <w:tblPr>
        <w:tblW w:w="9808" w:type="dxa"/>
        <w:jc w:val="center"/>
        <w:tblBorders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1083"/>
        <w:gridCol w:w="8725"/>
      </w:tblGrid>
      <w:tr w:rsidR="00403476" w:rsidRPr="00F60331" w:rsidTr="008544ED">
        <w:trPr>
          <w:jc w:val="center"/>
        </w:trPr>
        <w:tc>
          <w:tcPr>
            <w:tcW w:w="1083" w:type="dxa"/>
            <w:tcMar>
              <w:left w:w="0" w:type="dxa"/>
              <w:right w:w="0" w:type="dxa"/>
            </w:tcMar>
            <w:vAlign w:val="center"/>
          </w:tcPr>
          <w:p w:rsidR="00981433" w:rsidRPr="00F60331" w:rsidRDefault="00B13B0D" w:rsidP="008544ED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60331">
              <w:rPr>
                <w:rFonts w:ascii="宋体" w:eastAsia="宋体" w:hAnsi="宋体"/>
                <w:sz w:val="21"/>
                <w:szCs w:val="21"/>
              </w:rPr>
              <w:t>抢分小练</w:t>
            </w:r>
          </w:p>
        </w:tc>
        <w:tc>
          <w:tcPr>
            <w:tcW w:w="8725" w:type="dxa"/>
            <w:tcMar>
              <w:left w:w="0" w:type="dxa"/>
              <w:right w:w="0" w:type="dxa"/>
            </w:tcMar>
            <w:vAlign w:val="center"/>
          </w:tcPr>
          <w:p w:rsidR="00981433" w:rsidRPr="00F60331" w:rsidRDefault="006851CF" w:rsidP="008544ED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981433" w:rsidRPr="00F60331" w:rsidRDefault="00B13B0D" w:rsidP="00981433">
      <w:pPr>
        <w:spacing w:line="360" w:lineRule="auto"/>
        <w:rPr>
          <w:rFonts w:ascii="宋体" w:eastAsia="宋体" w:hAnsi="宋体"/>
          <w:sz w:val="21"/>
          <w:szCs w:val="21"/>
        </w:rPr>
      </w:pPr>
      <w:r w:rsidRPr="00F60331">
        <w:rPr>
          <w:rFonts w:ascii="宋体" w:eastAsia="宋体" w:hAnsi="宋体"/>
          <w:sz w:val="21"/>
          <w:szCs w:val="21"/>
        </w:rPr>
        <w:t>1.(2017课标</w:t>
      </w:r>
      <w:r w:rsidRPr="00F60331">
        <w:rPr>
          <w:rFonts w:ascii="宋体" w:eastAsia="宋体" w:hAnsi="宋体" w:cs="宋体" w:hint="eastAsia"/>
          <w:sz w:val="21"/>
          <w:szCs w:val="21"/>
        </w:rPr>
        <w:t>Ⅰ</w:t>
      </w:r>
      <w:r w:rsidRPr="00F60331">
        <w:rPr>
          <w:rFonts w:ascii="宋体" w:eastAsia="宋体" w:hAnsi="宋体"/>
          <w:sz w:val="21"/>
          <w:szCs w:val="21"/>
        </w:rPr>
        <w:t>,5)假设某草原上散养的某种家畜种群呈S型增长,该种群的增长率随种群数量的变化趋势如图所示。若要持续尽可能多地收获该种家畜,则应在种群数量合适时开始捕获,下列四个种群数量中合适的是(　　)</w:t>
      </w:r>
      <w:bookmarkStart w:id="0" w:name="_GoBack"/>
      <w:bookmarkEnd w:id="0"/>
    </w:p>
    <w:p w:rsidR="00981433" w:rsidRPr="00F60331" w:rsidRDefault="006851CF" w:rsidP="00981433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</w:p>
    <w:p w:rsidR="00981433" w:rsidRPr="00F60331" w:rsidRDefault="00B13B0D" w:rsidP="00981433">
      <w:pPr>
        <w:spacing w:line="360" w:lineRule="auto"/>
        <w:rPr>
          <w:rFonts w:ascii="宋体" w:eastAsia="宋体" w:hAnsi="宋体"/>
          <w:sz w:val="21"/>
          <w:szCs w:val="21"/>
        </w:rPr>
      </w:pPr>
      <w:r w:rsidRPr="00F60331">
        <w:rPr>
          <w:rFonts w:ascii="宋体" w:eastAsia="宋体" w:hAnsi="宋体"/>
          <w:sz w:val="21"/>
          <w:szCs w:val="21"/>
        </w:rPr>
        <w:t>A.甲点对应的种群数量</w:t>
      </w:r>
    </w:p>
    <w:p w:rsidR="00981433" w:rsidRPr="00F60331" w:rsidRDefault="00B13B0D" w:rsidP="00981433">
      <w:pPr>
        <w:spacing w:line="360" w:lineRule="auto"/>
        <w:rPr>
          <w:rFonts w:ascii="宋体" w:eastAsia="宋体" w:hAnsi="宋体"/>
          <w:sz w:val="21"/>
          <w:szCs w:val="21"/>
        </w:rPr>
      </w:pPr>
      <w:r w:rsidRPr="00F60331">
        <w:rPr>
          <w:rFonts w:ascii="宋体" w:eastAsia="宋体" w:hAnsi="宋体"/>
          <w:sz w:val="21"/>
          <w:szCs w:val="21"/>
        </w:rPr>
        <w:t>B.乙点对应的种群数量</w:t>
      </w:r>
    </w:p>
    <w:p w:rsidR="00981433" w:rsidRPr="00F60331" w:rsidRDefault="00B13B0D" w:rsidP="00981433">
      <w:pPr>
        <w:spacing w:line="360" w:lineRule="auto"/>
        <w:rPr>
          <w:rFonts w:ascii="宋体" w:eastAsia="宋体" w:hAnsi="宋体"/>
          <w:sz w:val="21"/>
          <w:szCs w:val="21"/>
        </w:rPr>
      </w:pPr>
      <w:r w:rsidRPr="00F60331">
        <w:rPr>
          <w:rFonts w:ascii="宋体" w:eastAsia="宋体" w:hAnsi="宋体"/>
          <w:sz w:val="21"/>
          <w:szCs w:val="21"/>
        </w:rPr>
        <w:t>C.丙点对应的种群数量</w:t>
      </w:r>
    </w:p>
    <w:p w:rsidR="00981433" w:rsidRPr="00F60331" w:rsidRDefault="00B13B0D" w:rsidP="00981433">
      <w:pPr>
        <w:spacing w:line="360" w:lineRule="auto"/>
        <w:rPr>
          <w:rFonts w:ascii="宋体" w:eastAsia="宋体" w:hAnsi="宋体"/>
          <w:sz w:val="21"/>
          <w:szCs w:val="21"/>
        </w:rPr>
      </w:pPr>
      <w:r w:rsidRPr="00F60331">
        <w:rPr>
          <w:rFonts w:ascii="宋体" w:eastAsia="宋体" w:hAnsi="宋体"/>
          <w:sz w:val="21"/>
          <w:szCs w:val="21"/>
        </w:rPr>
        <w:t>D.丁点对应的种群数量</w:t>
      </w:r>
    </w:p>
    <w:p w:rsidR="00981433" w:rsidRPr="00F60331" w:rsidRDefault="00B13B0D" w:rsidP="00981433">
      <w:pPr>
        <w:spacing w:line="360" w:lineRule="auto"/>
        <w:rPr>
          <w:rFonts w:ascii="宋体" w:eastAsia="宋体" w:hAnsi="宋体"/>
          <w:sz w:val="21"/>
          <w:szCs w:val="21"/>
        </w:rPr>
      </w:pPr>
      <w:r w:rsidRPr="00F60331">
        <w:rPr>
          <w:rFonts w:ascii="宋体" w:eastAsia="宋体" w:hAnsi="宋体"/>
          <w:sz w:val="21"/>
          <w:szCs w:val="21"/>
        </w:rPr>
        <w:t>2.(2018河北保定一模,6)某农村有大量人员外出务工,导致很多农田弃耕。如图表示某弃耕农田中,某种草本植物种群密度变化曲线,其中A点农田弃耕,C点出现灌木。下列说法错误的是(　　)</w:t>
      </w:r>
    </w:p>
    <w:p w:rsidR="00981433" w:rsidRPr="00F60331" w:rsidRDefault="006851CF" w:rsidP="00981433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</w:p>
    <w:p w:rsidR="00981433" w:rsidRPr="00F60331" w:rsidRDefault="00B13B0D" w:rsidP="00981433">
      <w:pPr>
        <w:spacing w:line="360" w:lineRule="auto"/>
        <w:rPr>
          <w:rFonts w:ascii="宋体" w:eastAsia="宋体" w:hAnsi="宋体"/>
          <w:sz w:val="21"/>
          <w:szCs w:val="21"/>
        </w:rPr>
      </w:pPr>
      <w:r w:rsidRPr="00F60331">
        <w:rPr>
          <w:rFonts w:ascii="宋体" w:eastAsia="宋体" w:hAnsi="宋体"/>
          <w:sz w:val="21"/>
          <w:szCs w:val="21"/>
        </w:rPr>
        <w:t>A.该草本植物种群密度的调查可采用样方法,调查时要注意随机取样</w:t>
      </w:r>
    </w:p>
    <w:p w:rsidR="00981433" w:rsidRPr="00F60331" w:rsidRDefault="00B13B0D" w:rsidP="00981433">
      <w:pPr>
        <w:spacing w:line="360" w:lineRule="auto"/>
        <w:rPr>
          <w:rFonts w:ascii="宋体" w:eastAsia="宋体" w:hAnsi="宋体"/>
          <w:sz w:val="21"/>
          <w:szCs w:val="21"/>
        </w:rPr>
      </w:pPr>
      <w:r w:rsidRPr="00F60331">
        <w:rPr>
          <w:rFonts w:ascii="宋体" w:eastAsia="宋体" w:hAnsi="宋体"/>
          <w:sz w:val="21"/>
          <w:szCs w:val="21"/>
        </w:rPr>
        <w:t>B.D点之后可能会出现乔木,演替过程中物种的丰富度不断增大</w:t>
      </w:r>
    </w:p>
    <w:p w:rsidR="00981433" w:rsidRPr="00F60331" w:rsidRDefault="00B13B0D" w:rsidP="00981433">
      <w:pPr>
        <w:spacing w:line="360" w:lineRule="auto"/>
        <w:rPr>
          <w:rFonts w:ascii="宋体" w:eastAsia="宋体" w:hAnsi="宋体"/>
          <w:sz w:val="21"/>
          <w:szCs w:val="21"/>
        </w:rPr>
      </w:pPr>
      <w:r w:rsidRPr="00F60331">
        <w:rPr>
          <w:rFonts w:ascii="宋体" w:eastAsia="宋体" w:hAnsi="宋体"/>
          <w:sz w:val="21"/>
          <w:szCs w:val="21"/>
        </w:rPr>
        <w:t>C.BC段该植物种群密度不再增大的主要原因可能是天敌数量增加、种内斗争加剧</w:t>
      </w:r>
    </w:p>
    <w:p w:rsidR="00981433" w:rsidRPr="00F60331" w:rsidRDefault="00B13B0D" w:rsidP="00981433">
      <w:pPr>
        <w:spacing w:line="360" w:lineRule="auto"/>
        <w:rPr>
          <w:rFonts w:ascii="宋体" w:eastAsia="宋体" w:hAnsi="宋体"/>
          <w:sz w:val="21"/>
          <w:szCs w:val="21"/>
        </w:rPr>
      </w:pPr>
      <w:r w:rsidRPr="00F60331">
        <w:rPr>
          <w:rFonts w:ascii="宋体" w:eastAsia="宋体" w:hAnsi="宋体"/>
          <w:sz w:val="21"/>
          <w:szCs w:val="21"/>
        </w:rPr>
        <w:t>D.地表生满杂草、灌木等植被有利于防风固沙,这体现了生物多样性的间接价值</w:t>
      </w:r>
    </w:p>
    <w:p w:rsidR="00177FCB" w:rsidRPr="00F60331" w:rsidRDefault="006851CF" w:rsidP="007474E3">
      <w:pPr>
        <w:spacing w:line="360" w:lineRule="auto"/>
        <w:rPr>
          <w:rFonts w:ascii="宋体" w:eastAsia="宋体" w:hAnsi="宋体"/>
          <w:sz w:val="21"/>
          <w:szCs w:val="21"/>
        </w:rPr>
      </w:pPr>
    </w:p>
    <w:p w:rsidR="00177FCB" w:rsidRPr="00F60331" w:rsidRDefault="00B13B0D" w:rsidP="007474E3">
      <w:pPr>
        <w:spacing w:line="360" w:lineRule="auto"/>
        <w:jc w:val="center"/>
        <w:rPr>
          <w:rFonts w:ascii="宋体" w:eastAsia="宋体" w:hAnsi="宋体"/>
          <w:b/>
          <w:sz w:val="21"/>
          <w:szCs w:val="21"/>
        </w:rPr>
      </w:pPr>
      <w:r w:rsidRPr="00F60331">
        <w:rPr>
          <w:rFonts w:ascii="宋体" w:eastAsia="宋体" w:hAnsi="宋体"/>
          <w:b/>
          <w:sz w:val="21"/>
          <w:szCs w:val="21"/>
        </w:rPr>
        <w:br w:type="page"/>
      </w:r>
      <w:r w:rsidRPr="00F60331">
        <w:rPr>
          <w:rFonts w:ascii="宋体" w:eastAsia="宋体" w:hAnsi="宋体" w:hint="eastAsia"/>
          <w:b/>
          <w:sz w:val="21"/>
          <w:szCs w:val="21"/>
        </w:rPr>
        <w:lastRenderedPageBreak/>
        <w:t>答案全解全析</w:t>
      </w:r>
    </w:p>
    <w:p w:rsidR="00981433" w:rsidRPr="00F60331" w:rsidRDefault="00B13B0D" w:rsidP="00981433">
      <w:pPr>
        <w:spacing w:line="360" w:lineRule="auto"/>
        <w:rPr>
          <w:rFonts w:ascii="宋体" w:eastAsia="宋体" w:hAnsi="宋体"/>
          <w:sz w:val="21"/>
          <w:szCs w:val="21"/>
        </w:rPr>
      </w:pPr>
      <w:r w:rsidRPr="00F60331">
        <w:rPr>
          <w:rFonts w:ascii="宋体" w:eastAsia="宋体" w:hAnsi="宋体"/>
          <w:sz w:val="21"/>
          <w:szCs w:val="21"/>
        </w:rPr>
        <w:t>抢分小练</w:t>
      </w:r>
    </w:p>
    <w:p w:rsidR="00981433" w:rsidRPr="00F60331" w:rsidRDefault="00B13B0D" w:rsidP="00981433">
      <w:pPr>
        <w:spacing w:line="360" w:lineRule="auto"/>
        <w:rPr>
          <w:rFonts w:ascii="宋体" w:eastAsia="宋体" w:hAnsi="宋体"/>
          <w:sz w:val="21"/>
          <w:szCs w:val="21"/>
        </w:rPr>
      </w:pPr>
      <w:r w:rsidRPr="00F60331">
        <w:rPr>
          <w:rFonts w:ascii="宋体" w:eastAsia="宋体" w:hAnsi="宋体"/>
          <w:sz w:val="21"/>
          <w:szCs w:val="21"/>
        </w:rPr>
        <w:t>1.D　本题主要考查对种群数量数学模型的分析及应用。由图可知,随着种群数量的增加,种群增长率先增加而后减小,当增长率减小至0时,种群数量不再增加,即达到了S型增长的K值;为持续尽可能多地收获该种家畜,应使该种群维持在较高的增长率,故选择丁点对应的种群数量开始捕获,每次捕获后家畜种群仍可以保持较大的增长率,D正确。</w:t>
      </w:r>
    </w:p>
    <w:p w:rsidR="00981433" w:rsidRPr="00F60331" w:rsidRDefault="00B13B0D" w:rsidP="00981433">
      <w:pPr>
        <w:spacing w:line="360" w:lineRule="auto"/>
        <w:rPr>
          <w:rFonts w:ascii="宋体" w:eastAsia="宋体" w:hAnsi="宋体"/>
          <w:sz w:val="21"/>
          <w:szCs w:val="21"/>
        </w:rPr>
      </w:pPr>
      <w:r w:rsidRPr="00F60331">
        <w:rPr>
          <w:rFonts w:ascii="宋体" w:eastAsia="宋体" w:hAnsi="宋体"/>
          <w:sz w:val="21"/>
          <w:szCs w:val="21"/>
        </w:rPr>
        <w:t>2.B　草本植物种群密度的调查可采用样方法,取样的关键是要做到随机取样,不能掺入主观因素,A正确;D点之后,由于群落的演替,可能会出现乔木,物种丰富度不一定增大,B错误;BC段该植物种群密度不再增大的主要原因可能是天敌数量增加,种内斗争加剧等,C正确;植被具有防风固沙、调节气候等作用,这体现了生物多样性的间接价值,D正确。</w:t>
      </w:r>
    </w:p>
    <w:p w:rsidR="00F31633" w:rsidRPr="00F60331" w:rsidRDefault="00F31633" w:rsidP="007474E3">
      <w:pPr>
        <w:spacing w:line="360" w:lineRule="auto"/>
        <w:rPr>
          <w:rFonts w:ascii="宋体" w:eastAsia="宋体" w:hAnsi="宋体"/>
          <w:sz w:val="21"/>
          <w:szCs w:val="21"/>
        </w:rPr>
      </w:pPr>
    </w:p>
    <w:p w:rsidR="00F31633" w:rsidRPr="00F60331" w:rsidRDefault="00F31633">
      <w:pPr>
        <w:rPr>
          <w:rFonts w:ascii="宋体" w:eastAsia="宋体" w:hAnsi="宋体"/>
          <w:sz w:val="21"/>
        </w:rPr>
      </w:pPr>
    </w:p>
    <w:p w:rsidR="00F703D3" w:rsidRPr="00F60331" w:rsidRDefault="006851CF" w:rsidP="007474E3">
      <w:pPr>
        <w:spacing w:line="360" w:lineRule="auto"/>
        <w:rPr>
          <w:rFonts w:ascii="宋体" w:eastAsia="宋体" w:hAnsi="宋体"/>
          <w:sz w:val="21"/>
          <w:szCs w:val="21"/>
        </w:rPr>
      </w:pPr>
    </w:p>
    <w:sectPr w:rsidR="00F703D3" w:rsidRPr="00F60331" w:rsidSect="008B2531">
      <w:footerReference w:type="even" r:id="rId8"/>
      <w:footerReference w:type="default" r:id="rId9"/>
      <w:pgSz w:w="11906" w:h="16838"/>
      <w:pgMar w:top="1440" w:right="1230" w:bottom="1440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A02" w:rsidRDefault="00CB2A02">
      <w:pPr>
        <w:spacing w:line="240" w:lineRule="auto"/>
      </w:pPr>
      <w:r>
        <w:separator/>
      </w:r>
    </w:p>
  </w:endnote>
  <w:endnote w:type="continuationSeparator" w:id="0">
    <w:p w:rsidR="00CB2A02" w:rsidRDefault="00CB2A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宋体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633" w:rsidRDefault="009B019E" w:rsidP="00F3239A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3163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31633" w:rsidRDefault="00F31633" w:rsidP="00F3163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633" w:rsidRDefault="009B019E" w:rsidP="00F3239A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3163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851CF">
      <w:rPr>
        <w:rStyle w:val="a9"/>
        <w:noProof/>
      </w:rPr>
      <w:t>2</w:t>
    </w:r>
    <w:r>
      <w:rPr>
        <w:rStyle w:val="a9"/>
      </w:rPr>
      <w:fldChar w:fldCharType="end"/>
    </w:r>
  </w:p>
  <w:p w:rsidR="00F31633" w:rsidRDefault="00F31633" w:rsidP="00F3163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A02" w:rsidRDefault="00CB2A02">
      <w:pPr>
        <w:spacing w:line="240" w:lineRule="auto"/>
      </w:pPr>
      <w:r>
        <w:separator/>
      </w:r>
    </w:p>
  </w:footnote>
  <w:footnote w:type="continuationSeparator" w:id="0">
    <w:p w:rsidR="00CB2A02" w:rsidRDefault="00CB2A0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03476"/>
    <w:rsid w:val="00131F8E"/>
    <w:rsid w:val="001B0C07"/>
    <w:rsid w:val="00371996"/>
    <w:rsid w:val="00403476"/>
    <w:rsid w:val="00430147"/>
    <w:rsid w:val="006851CF"/>
    <w:rsid w:val="009B019E"/>
    <w:rsid w:val="00B13B0D"/>
    <w:rsid w:val="00CB2A02"/>
    <w:rsid w:val="00EB1F18"/>
    <w:rsid w:val="00ED40B0"/>
    <w:rsid w:val="00F31633"/>
    <w:rsid w:val="00F603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Note Heading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531"/>
    <w:pPr>
      <w:spacing w:line="270" w:lineRule="exact"/>
    </w:pPr>
    <w:rPr>
      <w:rFonts w:ascii="NEU-BZ" w:eastAsia="方正书宋_GBK" w:hAnsi="NEU-BZ"/>
      <w:color w:val="000000"/>
      <w:sz w:val="1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8B253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="Calibri" w:eastAsia="宋体" w:hAnsi="Calibri"/>
      <w:color w:val="auto"/>
      <w:kern w:val="2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8B2531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8B2531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="Calibri" w:eastAsia="宋体" w:hAnsi="Calibri"/>
      <w:color w:val="auto"/>
      <w:kern w:val="2"/>
      <w:szCs w:val="18"/>
    </w:rPr>
  </w:style>
  <w:style w:type="character" w:customStyle="1" w:styleId="Char0">
    <w:name w:val="页脚 Char"/>
    <w:basedOn w:val="a0"/>
    <w:link w:val="a4"/>
    <w:uiPriority w:val="99"/>
    <w:locked/>
    <w:rsid w:val="008B2531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8B2531"/>
    <w:pPr>
      <w:widowControl w:val="0"/>
      <w:spacing w:line="240" w:lineRule="auto"/>
      <w:jc w:val="both"/>
    </w:pPr>
    <w:rPr>
      <w:rFonts w:ascii="Calibri" w:eastAsia="宋体" w:hAnsi="Calibri"/>
      <w:color w:val="auto"/>
      <w:kern w:val="2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8B2531"/>
    <w:rPr>
      <w:rFonts w:cs="Times New Roman"/>
      <w:sz w:val="18"/>
      <w:szCs w:val="18"/>
    </w:rPr>
  </w:style>
  <w:style w:type="character" w:styleId="a6">
    <w:name w:val="annotation reference"/>
    <w:basedOn w:val="a0"/>
    <w:uiPriority w:val="99"/>
    <w:semiHidden/>
    <w:rsid w:val="00780CE2"/>
    <w:rPr>
      <w:rFonts w:cs="Times New Roman"/>
      <w:sz w:val="21"/>
      <w:szCs w:val="21"/>
    </w:rPr>
  </w:style>
  <w:style w:type="paragraph" w:styleId="a7">
    <w:name w:val="annotation text"/>
    <w:basedOn w:val="a"/>
    <w:link w:val="Char2"/>
    <w:uiPriority w:val="99"/>
    <w:semiHidden/>
    <w:rsid w:val="00780CE2"/>
  </w:style>
  <w:style w:type="character" w:customStyle="1" w:styleId="Char2">
    <w:name w:val="批注文字 Char"/>
    <w:basedOn w:val="a0"/>
    <w:link w:val="a7"/>
    <w:uiPriority w:val="99"/>
    <w:semiHidden/>
    <w:locked/>
    <w:rsid w:val="00780CE2"/>
    <w:rPr>
      <w:rFonts w:ascii="NEU-BZ" w:eastAsia="方正书宋_GBK" w:hAnsi="NEU-BZ" w:cs="Times New Roman"/>
      <w:color w:val="000000"/>
      <w:kern w:val="0"/>
      <w:sz w:val="18"/>
    </w:rPr>
  </w:style>
  <w:style w:type="paragraph" w:styleId="a8">
    <w:name w:val="annotation subject"/>
    <w:basedOn w:val="a7"/>
    <w:next w:val="a7"/>
    <w:link w:val="Char3"/>
    <w:uiPriority w:val="99"/>
    <w:semiHidden/>
    <w:rsid w:val="00780CE2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locked/>
    <w:rsid w:val="00780CE2"/>
    <w:rPr>
      <w:rFonts w:ascii="NEU-BZ" w:eastAsia="方正书宋_GBK" w:hAnsi="NEU-BZ" w:cs="Times New Roman"/>
      <w:b/>
      <w:bCs/>
      <w:color w:val="000000"/>
      <w:kern w:val="0"/>
      <w:sz w:val="18"/>
    </w:rPr>
  </w:style>
  <w:style w:type="character" w:styleId="a9">
    <w:name w:val="page number"/>
    <w:basedOn w:val="a0"/>
    <w:uiPriority w:val="99"/>
    <w:semiHidden/>
    <w:unhideWhenUsed/>
    <w:rsid w:val="00F316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D02A4-0B6F-4825-B09C-189B85EA2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275</Words>
  <Characters>1573</Characters>
  <Application>Microsoft Office Word</Application>
  <DocSecurity>0</DocSecurity>
  <Lines>13</Lines>
  <Paragraphs>3</Paragraphs>
  <ScaleCrop>false</ScaleCrop>
  <Manager> </Manager>
  <Company> </Company>
  <LinksUpToDate>false</LinksUpToDate>
  <CharactersWithSpaces>1845</CharactersWithSpaces>
  <SharedDoc>false</SharedDoc>
  <HyperlinkBase> 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subject>生物备课大师【全免费】</dc:subject>
  <dc:creator>生物备课大师【全免费】</dc:creator>
  <cp:keywords>生物备课大师【全免费】</cp:keywords>
  <dc:description>生物备课大师【全免费】</dc:description>
  <cp:lastModifiedBy>admin</cp:lastModifiedBy>
  <cp:revision>生物备课大师【全免费】</cp:revision>
  <dcterms:created xsi:type="dcterms:W3CDTF">2019-03-19T10:16:00Z</dcterms:created>
  <dcterms:modified xsi:type="dcterms:W3CDTF">2019-03-28T11:25:00Z</dcterms:modified>
  <cp:category>生物备课大师【全免费】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生物备课大师【全免费】</vt:lpwstr>
  </property>
</Properties>
</file>