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01D" w:rsidRPr="00D1387F" w:rsidRDefault="0036301D" w:rsidP="0036301D">
      <w:pPr>
        <w:pStyle w:val="3"/>
        <w:jc w:val="center"/>
      </w:pPr>
      <w:r w:rsidRPr="00B5741A">
        <w:t>专题过关检测</w:t>
      </w:r>
    </w:p>
    <w:p w:rsidR="0036301D" w:rsidRDefault="0036301D" w:rsidP="0036301D">
      <w:pPr>
        <w:pStyle w:val="a3"/>
        <w:tabs>
          <w:tab w:val="left" w:pos="3402"/>
        </w:tabs>
        <w:snapToGrid w:val="0"/>
        <w:spacing w:line="360" w:lineRule="auto"/>
        <w:jc w:val="center"/>
        <w:rPr>
          <w:rFonts w:ascii="Times New Roman" w:hAnsi="Times New Roman" w:cs="Times New Roman"/>
        </w:rPr>
      </w:pPr>
      <w:r w:rsidRPr="00B5741A">
        <w:rPr>
          <w:rFonts w:ascii="Times New Roman" w:eastAsia="黑体" w:hAnsi="Times New Roman" w:cs="Times New Roman"/>
        </w:rPr>
        <w:t>A</w:t>
      </w:r>
      <w:r w:rsidRPr="00B5741A">
        <w:rPr>
          <w:rFonts w:ascii="Times New Roman" w:eastAsia="黑体" w:hAnsi="Times New Roman" w:cs="Times New Roman"/>
        </w:rPr>
        <w:t>卷</w:t>
      </w:r>
    </w:p>
    <w:p w:rsidR="0036301D" w:rsidRDefault="0036301D" w:rsidP="0036301D">
      <w:pPr>
        <w:pStyle w:val="a3"/>
        <w:tabs>
          <w:tab w:val="left" w:pos="3402"/>
        </w:tabs>
        <w:snapToGrid w:val="0"/>
        <w:spacing w:line="360" w:lineRule="auto"/>
        <w:rPr>
          <w:rFonts w:ascii="Times New Roman" w:hAnsi="Times New Roman" w:cs="Times New Roman"/>
        </w:rPr>
      </w:pPr>
    </w:p>
    <w:p w:rsidR="0036301D" w:rsidRDefault="0036301D" w:rsidP="0036301D">
      <w:pPr>
        <w:pStyle w:val="a3"/>
        <w:tabs>
          <w:tab w:val="left" w:pos="3402"/>
        </w:tabs>
        <w:snapToGrid w:val="0"/>
        <w:spacing w:line="360" w:lineRule="auto"/>
        <w:jc w:val="center"/>
        <w:rPr>
          <w:rFonts w:ascii="Times New Roman" w:hAnsi="Times New Roman" w:cs="Times New Roman"/>
        </w:rPr>
      </w:pPr>
      <w:r w:rsidRPr="00B5741A">
        <w:rPr>
          <w:rFonts w:ascii="Times New Roman" w:eastAsia="华文新魏" w:hAnsi="Times New Roman" w:cs="Times New Roman"/>
        </w:rPr>
        <w:t>第</w:t>
      </w:r>
      <w:r w:rsidRPr="00B5741A">
        <w:rPr>
          <w:rFonts w:ascii="Times New Roman" w:eastAsia="华文新魏" w:hAnsi="Times New Roman" w:cs="Times New Roman"/>
        </w:rPr>
        <w:t>1</w:t>
      </w:r>
      <w:r w:rsidRPr="00B5741A">
        <w:rPr>
          <w:rFonts w:ascii="Times New Roman" w:eastAsia="华文新魏" w:hAnsi="Times New Roman" w:cs="Times New Roman"/>
        </w:rPr>
        <w:t>关：错题重做</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生长激素基因在转录时需要解旋酶和</w:t>
      </w:r>
      <w:r w:rsidRPr="00B5741A">
        <w:rPr>
          <w:rFonts w:ascii="Times New Roman" w:hAnsi="Times New Roman" w:cs="Times New Roman"/>
        </w:rPr>
        <w:t>DNA</w:t>
      </w:r>
      <w:r w:rsidRPr="00B5741A">
        <w:rPr>
          <w:rFonts w:ascii="Times New Roman" w:hAnsi="Times New Roman" w:cs="Times New Roman"/>
        </w:rPr>
        <w:t>连接酶</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每个重组质粒至少含一个限制性核酸内切酶识别位点</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应用</w:t>
      </w:r>
      <w:r w:rsidRPr="00B5741A">
        <w:rPr>
          <w:rFonts w:ascii="Times New Roman" w:hAnsi="Times New Roman" w:cs="Times New Roman"/>
        </w:rPr>
        <w:t>DNA</w:t>
      </w:r>
      <w:r w:rsidRPr="00B5741A">
        <w:rPr>
          <w:rFonts w:ascii="Times New Roman" w:hAnsi="Times New Roman" w:cs="Times New Roman"/>
        </w:rPr>
        <w:t>探针技术可以检测转基因抗冻番茄植株中目的基因的存在及其完全表达</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用限制性核酸内切酶切割烟草花叶病毒的核酸</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自然界中天然存在的噬菌体自行感染细菌后其</w:t>
      </w:r>
      <w:r w:rsidRPr="00B5741A">
        <w:rPr>
          <w:rFonts w:ascii="Times New Roman" w:hAnsi="Times New Roman" w:cs="Times New Roman"/>
        </w:rPr>
        <w:t>DNA</w:t>
      </w:r>
      <w:r w:rsidRPr="00B5741A">
        <w:rPr>
          <w:rFonts w:ascii="Times New Roman" w:hAnsi="Times New Roman" w:cs="Times New Roman"/>
        </w:rPr>
        <w:t>整合到细菌</w:t>
      </w:r>
      <w:r w:rsidRPr="00B5741A">
        <w:rPr>
          <w:rFonts w:ascii="Times New Roman" w:hAnsi="Times New Roman" w:cs="Times New Roman"/>
        </w:rPr>
        <w:t>DNA</w:t>
      </w:r>
      <w:r w:rsidRPr="00B5741A">
        <w:rPr>
          <w:rFonts w:ascii="Times New Roman" w:hAnsi="Times New Roman" w:cs="Times New Roman"/>
        </w:rPr>
        <w:t>上</w:t>
      </w:r>
      <w:r>
        <w:rPr>
          <w:rFonts w:ascii="Times New Roman" w:hAnsi="Times New Roman" w:cs="Times New Roman"/>
        </w:rPr>
        <w:t>，</w:t>
      </w:r>
      <w:r w:rsidRPr="00B5741A">
        <w:rPr>
          <w:rFonts w:ascii="Times New Roman" w:hAnsi="Times New Roman" w:cs="Times New Roman"/>
        </w:rPr>
        <w:t>属于基因工程</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6</w:t>
      </w:r>
      <w:r>
        <w:rPr>
          <w:rFonts w:ascii="Times New Roman" w:hAnsi="Times New Roman" w:cs="Times New Roman"/>
        </w:rPr>
        <w:t>．</w:t>
      </w:r>
      <w:r w:rsidRPr="00B5741A">
        <w:rPr>
          <w:rFonts w:ascii="Times New Roman" w:hAnsi="Times New Roman" w:cs="Times New Roman"/>
        </w:rPr>
        <w:t>转抗虫基因的植物</w:t>
      </w:r>
      <w:r>
        <w:rPr>
          <w:rFonts w:ascii="Times New Roman" w:hAnsi="Times New Roman" w:cs="Times New Roman"/>
        </w:rPr>
        <w:t>，</w:t>
      </w:r>
      <w:r w:rsidRPr="00B5741A">
        <w:rPr>
          <w:rFonts w:ascii="Times New Roman" w:hAnsi="Times New Roman" w:cs="Times New Roman"/>
        </w:rPr>
        <w:t>不会导致昆虫群体抗性基因频率增加</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7</w:t>
      </w:r>
      <w:r>
        <w:rPr>
          <w:rFonts w:ascii="Times New Roman" w:hAnsi="Times New Roman" w:cs="Times New Roman"/>
        </w:rPr>
        <w:t>．</w:t>
      </w:r>
      <w:r w:rsidRPr="00B5741A">
        <w:rPr>
          <w:rFonts w:ascii="Times New Roman" w:hAnsi="Times New Roman" w:cs="Times New Roman"/>
        </w:rPr>
        <w:t>限制性核酸内切酶和</w:t>
      </w:r>
      <w:r w:rsidRPr="00B5741A">
        <w:rPr>
          <w:rFonts w:ascii="Times New Roman" w:hAnsi="Times New Roman" w:cs="Times New Roman"/>
        </w:rPr>
        <w:t>DNA</w:t>
      </w:r>
      <w:r w:rsidRPr="00B5741A">
        <w:rPr>
          <w:rFonts w:ascii="Times New Roman" w:hAnsi="Times New Roman" w:cs="Times New Roman"/>
        </w:rPr>
        <w:t>连接酶是基因工程中两类常用的工具酶</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1.</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2.</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3.</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4.</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5.</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6.</w:t>
      </w:r>
      <w:r w:rsidRPr="00B5741A">
        <w:rPr>
          <w:rFonts w:hAnsi="宋体" w:cs="Times New Roman"/>
        </w:rPr>
        <w:t>×</w:t>
      </w:r>
      <w:r>
        <w:rPr>
          <w:rFonts w:ascii="Times New Roman" w:hAnsi="Times New Roman" w:cs="Times New Roman"/>
        </w:rPr>
        <w:t xml:space="preserve">　</w:t>
      </w:r>
      <w:r w:rsidRPr="00B5741A">
        <w:rPr>
          <w:rFonts w:ascii="Times New Roman" w:hAnsi="Times New Roman" w:cs="Times New Roman"/>
        </w:rPr>
        <w:t>7.</w:t>
      </w:r>
      <w:r w:rsidRPr="00B5741A">
        <w:rPr>
          <w:rFonts w:hAnsi="宋体" w:cs="Times New Roman"/>
        </w:rPr>
        <w:t>√</w:t>
      </w:r>
    </w:p>
    <w:p w:rsidR="0036301D" w:rsidRDefault="0036301D" w:rsidP="0036301D">
      <w:pPr>
        <w:pStyle w:val="a3"/>
        <w:tabs>
          <w:tab w:val="left" w:pos="3402"/>
        </w:tabs>
        <w:snapToGrid w:val="0"/>
        <w:spacing w:line="360" w:lineRule="auto"/>
        <w:jc w:val="center"/>
        <w:rPr>
          <w:rFonts w:ascii="Times New Roman" w:hAnsi="Times New Roman" w:cs="Times New Roman"/>
        </w:rPr>
      </w:pPr>
      <w:r w:rsidRPr="00B5741A">
        <w:rPr>
          <w:rFonts w:ascii="Times New Roman" w:eastAsia="华文新魏" w:hAnsi="Times New Roman" w:cs="Times New Roman"/>
        </w:rPr>
        <w:t>第</w:t>
      </w:r>
      <w:r w:rsidRPr="00B5741A">
        <w:rPr>
          <w:rFonts w:ascii="Times New Roman" w:eastAsia="华文新魏" w:hAnsi="Times New Roman" w:cs="Times New Roman"/>
        </w:rPr>
        <w:t>2</w:t>
      </w:r>
      <w:r w:rsidRPr="00B5741A">
        <w:rPr>
          <w:rFonts w:ascii="Times New Roman" w:eastAsia="华文新魏" w:hAnsi="Times New Roman" w:cs="Times New Roman"/>
        </w:rPr>
        <w:t>关：基础演练</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知识点</w:t>
      </w:r>
      <w:r w:rsidRPr="00B5741A">
        <w:rPr>
          <w:rFonts w:ascii="Times New Roman" w:eastAsia="黑体" w:hAnsi="Times New Roman" w:cs="Times New Roman"/>
        </w:rPr>
        <w:t>1</w:t>
      </w:r>
      <w:r>
        <w:rPr>
          <w:rFonts w:ascii="Times New Roman" w:eastAsia="黑体" w:hAnsi="Times New Roman" w:cs="Times New Roman"/>
        </w:rPr>
        <w:t xml:space="preserve">　</w:t>
      </w:r>
      <w:r w:rsidRPr="00B5741A">
        <w:rPr>
          <w:rFonts w:ascii="Times New Roman" w:eastAsia="黑体" w:hAnsi="Times New Roman" w:cs="Times New Roman"/>
        </w:rPr>
        <w:t>DNA</w:t>
      </w:r>
      <w:r w:rsidRPr="00B5741A">
        <w:rPr>
          <w:rFonts w:ascii="Times New Roman" w:eastAsia="黑体" w:hAnsi="Times New Roman" w:cs="Times New Roman"/>
        </w:rPr>
        <w:t>重组技术的基本工具</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下列四条</w:t>
      </w:r>
      <w:r w:rsidRPr="00B5741A">
        <w:rPr>
          <w:rFonts w:ascii="Times New Roman" w:hAnsi="Times New Roman" w:cs="Times New Roman"/>
        </w:rPr>
        <w:t>DNA</w:t>
      </w:r>
      <w:r w:rsidRPr="00B5741A">
        <w:rPr>
          <w:rFonts w:ascii="Times New Roman" w:hAnsi="Times New Roman" w:cs="Times New Roman"/>
        </w:rPr>
        <w:t>片段</w:t>
      </w:r>
      <w:r>
        <w:rPr>
          <w:rFonts w:ascii="Times New Roman" w:hAnsi="Times New Roman" w:cs="Times New Roman"/>
        </w:rPr>
        <w:t>，</w:t>
      </w:r>
      <w:r w:rsidRPr="00B5741A">
        <w:rPr>
          <w:rFonts w:ascii="Times New Roman" w:hAnsi="Times New Roman" w:cs="Times New Roman"/>
        </w:rPr>
        <w:t>可能是由同一种限制酶切割而成的是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 xml:space="preserve">　　　　　　　　　　　　　　　　　　</w:t>
      </w:r>
    </w:p>
    <w:p w:rsidR="0036301D" w:rsidRDefault="0036301D" w:rsidP="0036301D">
      <w:pPr>
        <w:pStyle w:val="a3"/>
        <w:tabs>
          <w:tab w:val="left" w:pos="3402"/>
        </w:tabs>
        <w:snapToGrid w:val="0"/>
        <w:spacing w:line="360" w:lineRule="auto"/>
        <w:rPr>
          <w:rFonts w:ascii="Times New Roman" w:hAnsi="Times New Roman" w:cs="Times New Roman"/>
        </w:rPr>
      </w:pPr>
    </w:p>
    <w:p w:rsidR="0036301D" w:rsidRDefault="0036301D" w:rsidP="0036301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387350"/>
            <wp:effectExtent l="0" t="0" r="0" b="0"/>
            <wp:docPr id="3" name="图片 3" descr="F:\王婧芬\2015\源文件\人教选修3\S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51.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2900" cy="387350"/>
                    </a:xfrm>
                    <a:prstGeom prst="rect">
                      <a:avLst/>
                    </a:prstGeom>
                    <a:noFill/>
                    <a:ln>
                      <a:noFill/>
                    </a:ln>
                  </pic:spPr>
                </pic:pic>
              </a:graphicData>
            </a:graphic>
          </wp:inline>
        </w:drawing>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hAnsi="宋体" w:cs="Times New Roman"/>
        </w:rPr>
        <w:t>①②</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hAnsi="宋体" w:cs="Times New Roman"/>
        </w:rPr>
        <w:t>②③</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hAnsi="宋体" w:cs="Times New Roman"/>
        </w:rPr>
        <w:t>③④</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hAnsi="宋体" w:cs="Times New Roman"/>
        </w:rPr>
        <w:t>②④</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只有</w:t>
      </w:r>
      <w:r w:rsidRPr="00B5741A">
        <w:rPr>
          <w:rFonts w:eastAsia="楷体_GB2312" w:hAnsi="宋体" w:cs="Times New Roman"/>
        </w:rPr>
        <w:t>②</w:t>
      </w:r>
      <w:r w:rsidRPr="00B5741A">
        <w:rPr>
          <w:rFonts w:ascii="Times New Roman" w:eastAsia="楷体_GB2312" w:hAnsi="Times New Roman" w:cs="Times New Roman"/>
        </w:rPr>
        <w:t>和</w:t>
      </w:r>
      <w:r w:rsidRPr="00B5741A">
        <w:rPr>
          <w:rFonts w:eastAsia="楷体_GB2312" w:hAnsi="宋体" w:cs="Times New Roman"/>
        </w:rPr>
        <w:t>④</w:t>
      </w:r>
      <w:r w:rsidRPr="00B5741A">
        <w:rPr>
          <w:rFonts w:ascii="Times New Roman" w:eastAsia="楷体_GB2312" w:hAnsi="Times New Roman" w:cs="Times New Roman"/>
        </w:rPr>
        <w:t>的黏性末端的碱基都是互补的，它们可能是由同一种限制酶切割而成的。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下表关于基因工程中有关基因操作的名词及对应的内容</w:t>
      </w:r>
      <w:r>
        <w:rPr>
          <w:rFonts w:ascii="Times New Roman" w:hAnsi="Times New Roman" w:cs="Times New Roman"/>
        </w:rPr>
        <w:t>，</w:t>
      </w:r>
      <w:r w:rsidRPr="00B5741A">
        <w:rPr>
          <w:rFonts w:ascii="Times New Roman" w:hAnsi="Times New Roman" w:cs="Times New Roman"/>
        </w:rPr>
        <w:t>正确的组合是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2008"/>
        <w:gridCol w:w="2008"/>
        <w:gridCol w:w="967"/>
        <w:gridCol w:w="1313"/>
        <w:gridCol w:w="816"/>
      </w:tblGrid>
      <w:tr w:rsidR="0036301D" w:rsidRPr="00B5741A" w:rsidTr="007508A2">
        <w:trPr>
          <w:jc w:val="center"/>
        </w:trPr>
        <w:tc>
          <w:tcPr>
            <w:tcW w:w="1505"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选项</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供体</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剪刀</w:t>
            </w:r>
          </w:p>
        </w:tc>
        <w:tc>
          <w:tcPr>
            <w:tcW w:w="967"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针线</w:t>
            </w:r>
          </w:p>
        </w:tc>
        <w:tc>
          <w:tcPr>
            <w:tcW w:w="1313"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载体</w:t>
            </w:r>
          </w:p>
        </w:tc>
        <w:tc>
          <w:tcPr>
            <w:tcW w:w="81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受体</w:t>
            </w:r>
          </w:p>
        </w:tc>
      </w:tr>
      <w:tr w:rsidR="0036301D" w:rsidRPr="00B5741A" w:rsidTr="007508A2">
        <w:trPr>
          <w:jc w:val="center"/>
        </w:trPr>
        <w:tc>
          <w:tcPr>
            <w:tcW w:w="1505"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A</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质粒</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限制性核酸内切酶</w:t>
            </w:r>
          </w:p>
        </w:tc>
        <w:tc>
          <w:tcPr>
            <w:tcW w:w="967"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DNA</w:t>
            </w:r>
            <w:r w:rsidRPr="00B5741A">
              <w:rPr>
                <w:rFonts w:ascii="Times New Roman" w:hAnsi="Times New Roman" w:cs="Times New Roman"/>
              </w:rPr>
              <w:t>连接酶</w:t>
            </w:r>
          </w:p>
        </w:tc>
        <w:tc>
          <w:tcPr>
            <w:tcW w:w="1313"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提供目的基因的生物</w:t>
            </w:r>
            <w:r>
              <w:rPr>
                <w:rFonts w:ascii="Times New Roman" w:hAnsi="Times New Roman" w:cs="Times New Roman"/>
              </w:rPr>
              <w:t xml:space="preserve">　</w:t>
            </w:r>
          </w:p>
        </w:tc>
        <w:tc>
          <w:tcPr>
            <w:tcW w:w="81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大肠杆菌等</w:t>
            </w:r>
          </w:p>
        </w:tc>
      </w:tr>
      <w:tr w:rsidR="0036301D" w:rsidRPr="00B5741A" w:rsidTr="007508A2">
        <w:trPr>
          <w:jc w:val="center"/>
        </w:trPr>
        <w:tc>
          <w:tcPr>
            <w:tcW w:w="1505"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B</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提供目的基因的生物</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DNA</w:t>
            </w:r>
            <w:r w:rsidRPr="00B5741A">
              <w:rPr>
                <w:rFonts w:ascii="Times New Roman" w:hAnsi="Times New Roman" w:cs="Times New Roman"/>
              </w:rPr>
              <w:t>连接酶</w:t>
            </w:r>
          </w:p>
        </w:tc>
        <w:tc>
          <w:tcPr>
            <w:tcW w:w="967"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限制性核酸内切酶</w:t>
            </w:r>
          </w:p>
        </w:tc>
        <w:tc>
          <w:tcPr>
            <w:tcW w:w="1313"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质粒</w:t>
            </w:r>
          </w:p>
        </w:tc>
        <w:tc>
          <w:tcPr>
            <w:tcW w:w="81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大肠杆菌等</w:t>
            </w:r>
          </w:p>
        </w:tc>
      </w:tr>
      <w:tr w:rsidR="0036301D" w:rsidRPr="00B5741A" w:rsidTr="007508A2">
        <w:trPr>
          <w:jc w:val="center"/>
        </w:trPr>
        <w:tc>
          <w:tcPr>
            <w:tcW w:w="1505"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lastRenderedPageBreak/>
              <w:t>C</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提供目的基因的生物</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限制性核酸内切酶</w:t>
            </w:r>
          </w:p>
        </w:tc>
        <w:tc>
          <w:tcPr>
            <w:tcW w:w="967"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DNA</w:t>
            </w:r>
            <w:r w:rsidRPr="00B5741A">
              <w:rPr>
                <w:rFonts w:ascii="Times New Roman" w:hAnsi="Times New Roman" w:cs="Times New Roman"/>
              </w:rPr>
              <w:t>连接酶</w:t>
            </w:r>
          </w:p>
        </w:tc>
        <w:tc>
          <w:tcPr>
            <w:tcW w:w="1313"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质粒</w:t>
            </w:r>
          </w:p>
        </w:tc>
        <w:tc>
          <w:tcPr>
            <w:tcW w:w="81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大肠杆菌等</w:t>
            </w:r>
          </w:p>
        </w:tc>
      </w:tr>
      <w:tr w:rsidR="0036301D" w:rsidRPr="00B5741A" w:rsidTr="007508A2">
        <w:trPr>
          <w:jc w:val="center"/>
        </w:trPr>
        <w:tc>
          <w:tcPr>
            <w:tcW w:w="1505"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大肠杆菌等</w:t>
            </w:r>
          </w:p>
        </w:tc>
        <w:tc>
          <w:tcPr>
            <w:tcW w:w="200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DNA</w:t>
            </w:r>
            <w:r w:rsidRPr="00B5741A">
              <w:rPr>
                <w:rFonts w:ascii="Times New Roman" w:hAnsi="Times New Roman" w:cs="Times New Roman"/>
              </w:rPr>
              <w:t>连接酶</w:t>
            </w:r>
          </w:p>
        </w:tc>
        <w:tc>
          <w:tcPr>
            <w:tcW w:w="967"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限制性核酸内切酶</w:t>
            </w:r>
          </w:p>
        </w:tc>
        <w:tc>
          <w:tcPr>
            <w:tcW w:w="1313"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提供目的基因的生物</w:t>
            </w:r>
          </w:p>
        </w:tc>
        <w:tc>
          <w:tcPr>
            <w:tcW w:w="81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质粒</w:t>
            </w:r>
          </w:p>
        </w:tc>
      </w:tr>
    </w:tbl>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hAnsi="Times New Roman" w:cs="Times New Roman"/>
        </w:rPr>
        <w:t xml:space="preserve">　</w:t>
      </w:r>
      <w:r w:rsidRPr="00B5741A">
        <w:rPr>
          <w:rFonts w:ascii="Times New Roman" w:hAnsi="Times New Roman" w:cs="Times New Roman"/>
        </w:rPr>
        <w:t>C</w:t>
      </w:r>
    </w:p>
    <w:p w:rsidR="0036301D" w:rsidRDefault="0036301D" w:rsidP="0036301D">
      <w:pPr>
        <w:pStyle w:val="a3"/>
        <w:tabs>
          <w:tab w:val="left" w:pos="3402"/>
        </w:tabs>
        <w:snapToGrid w:val="0"/>
        <w:spacing w:line="360" w:lineRule="auto"/>
        <w:rPr>
          <w:rFonts w:ascii="Times New Roman" w:eastAsia="楷体_GB2312" w:hAnsi="Times New Roman" w:cs="Times New Roman"/>
        </w:rPr>
      </w:pPr>
      <w:r w:rsidRPr="00B5741A">
        <w:rPr>
          <w:rFonts w:ascii="Times New Roman" w:eastAsia="黑体" w:hAnsi="Times New Roman" w:cs="Times New Roman"/>
        </w:rPr>
        <w:t>解析</w:t>
      </w:r>
      <w:r>
        <w:rPr>
          <w:rFonts w:ascii="Times New Roman" w:eastAsia="楷体_GB2312" w:hAnsi="Times New Roman" w:cs="Times New Roman"/>
        </w:rPr>
        <w:t xml:space="preserve">　</w:t>
      </w:r>
      <w:r w:rsidRPr="00B5741A">
        <w:rPr>
          <w:rFonts w:ascii="Times New Roman" w:eastAsia="楷体_GB2312" w:hAnsi="Times New Roman" w:cs="Times New Roman"/>
        </w:rPr>
        <w:t>基因工程中的剪刀是限制性核酸内切酶，针线是</w:t>
      </w:r>
      <w:r w:rsidRPr="00B5741A">
        <w:rPr>
          <w:rFonts w:ascii="Times New Roman" w:eastAsia="楷体_GB2312" w:hAnsi="Times New Roman" w:cs="Times New Roman"/>
        </w:rPr>
        <w:t>DNA</w:t>
      </w:r>
      <w:r w:rsidRPr="00B5741A">
        <w:rPr>
          <w:rFonts w:ascii="Times New Roman" w:eastAsia="楷体_GB2312" w:hAnsi="Times New Roman" w:cs="Times New Roman"/>
        </w:rPr>
        <w:t>连接酶，载体中最常用的是质粒，受体多用原核生物，如大肠杆菌等。</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知识点</w:t>
      </w:r>
      <w:r w:rsidRPr="00B5741A">
        <w:rPr>
          <w:rFonts w:ascii="Times New Roman" w:eastAsia="黑体" w:hAnsi="Times New Roman" w:cs="Times New Roman"/>
        </w:rPr>
        <w:t>2</w:t>
      </w:r>
      <w:r>
        <w:rPr>
          <w:rFonts w:ascii="Times New Roman" w:eastAsia="黑体" w:hAnsi="Times New Roman" w:cs="Times New Roman"/>
        </w:rPr>
        <w:t xml:space="preserve">　</w:t>
      </w:r>
      <w:r w:rsidRPr="00B5741A">
        <w:rPr>
          <w:rFonts w:ascii="Times New Roman" w:eastAsia="黑体" w:hAnsi="Times New Roman" w:cs="Times New Roman"/>
        </w:rPr>
        <w:t>基因工程的基本操作程序</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在基因工程中</w:t>
      </w:r>
      <w:r>
        <w:rPr>
          <w:rFonts w:ascii="Times New Roman" w:hAnsi="Times New Roman" w:cs="Times New Roman"/>
        </w:rPr>
        <w:t>，</w:t>
      </w:r>
      <w:r w:rsidRPr="00B5741A">
        <w:rPr>
          <w:rFonts w:ascii="Times New Roman" w:hAnsi="Times New Roman" w:cs="Times New Roman"/>
        </w:rPr>
        <w:t>若受体细胞是细菌</w:t>
      </w:r>
      <w:r>
        <w:rPr>
          <w:rFonts w:ascii="Times New Roman" w:hAnsi="Times New Roman" w:cs="Times New Roman"/>
        </w:rPr>
        <w:t>，</w:t>
      </w:r>
      <w:r w:rsidRPr="00B5741A">
        <w:rPr>
          <w:rFonts w:ascii="Times New Roman" w:hAnsi="Times New Roman" w:cs="Times New Roman"/>
        </w:rPr>
        <w:t>则用来处理该细菌以增强细胞壁通透性的化学试剂是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氯化钠</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聚乙二醇</w:t>
      </w:r>
      <w:r>
        <w:rPr>
          <w:rFonts w:ascii="Times New Roman" w:hAnsi="Times New Roman" w:cs="Times New Roman"/>
        </w:rPr>
        <w:t xml:space="preserve">  </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氯化钙</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二苯胺</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用</w:t>
      </w:r>
      <w:r w:rsidRPr="00B5741A">
        <w:rPr>
          <w:rFonts w:ascii="Times New Roman" w:eastAsia="楷体_GB2312" w:hAnsi="Times New Roman" w:cs="Times New Roman"/>
        </w:rPr>
        <w:t>CaCl</w:t>
      </w:r>
      <w:r w:rsidRPr="00B5741A">
        <w:rPr>
          <w:rFonts w:ascii="Times New Roman" w:eastAsia="楷体_GB2312" w:hAnsi="Times New Roman" w:cs="Times New Roman"/>
          <w:vertAlign w:val="subscript"/>
        </w:rPr>
        <w:t>2</w:t>
      </w:r>
      <w:r w:rsidRPr="00B5741A">
        <w:rPr>
          <w:rFonts w:ascii="Times New Roman" w:eastAsia="楷体_GB2312" w:hAnsi="Times New Roman" w:cs="Times New Roman"/>
        </w:rPr>
        <w:t>处理细菌，可增强细胞壁的通透性，以使其成为感受态细胞，从而便于接受外源</w:t>
      </w:r>
      <w:r w:rsidRPr="00B5741A">
        <w:rPr>
          <w:rFonts w:ascii="Times New Roman" w:eastAsia="楷体_GB2312" w:hAnsi="Times New Roman" w:cs="Times New Roman"/>
        </w:rPr>
        <w:t>DNA</w:t>
      </w:r>
      <w:r w:rsidRPr="00B5741A">
        <w:rPr>
          <w:rFonts w:ascii="Times New Roman" w:eastAsia="楷体_GB2312" w:hAnsi="Times New Roman" w:cs="Times New Roman"/>
        </w:rPr>
        <w:t>分子。</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检测转基因生物是否转录出</w:t>
      </w:r>
      <w:r w:rsidRPr="00B5741A">
        <w:rPr>
          <w:rFonts w:ascii="Times New Roman" w:hAnsi="Times New Roman" w:cs="Times New Roman"/>
        </w:rPr>
        <w:t>mRNA</w:t>
      </w:r>
      <w:r>
        <w:rPr>
          <w:rFonts w:ascii="Times New Roman" w:hAnsi="Times New Roman" w:cs="Times New Roman"/>
        </w:rPr>
        <w:t>，</w:t>
      </w:r>
      <w:r w:rsidRPr="00B5741A">
        <w:rPr>
          <w:rFonts w:ascii="Times New Roman" w:hAnsi="Times New Roman" w:cs="Times New Roman"/>
        </w:rPr>
        <w:t>应通过何种分子杂交方法实现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DNA—DNA</w:t>
      </w:r>
      <w:r w:rsidRPr="00B5741A">
        <w:rPr>
          <w:rFonts w:ascii="Times New Roman" w:hAnsi="Times New Roman" w:cs="Times New Roman"/>
        </w:rPr>
        <w:t>杂交</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DNA—RNA</w:t>
      </w:r>
      <w:r w:rsidRPr="00B5741A">
        <w:rPr>
          <w:rFonts w:ascii="Times New Roman" w:hAnsi="Times New Roman" w:cs="Times New Roman"/>
        </w:rPr>
        <w:t>杂交</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RNA—</w:t>
      </w:r>
      <w:r w:rsidRPr="00B5741A">
        <w:rPr>
          <w:rFonts w:ascii="Times New Roman" w:hAnsi="Times New Roman" w:cs="Times New Roman"/>
        </w:rPr>
        <w:t>蛋白质杂交</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蛋白质</w:t>
      </w:r>
      <w:r w:rsidRPr="00B5741A">
        <w:rPr>
          <w:rFonts w:ascii="Times New Roman" w:hAnsi="Times New Roman" w:cs="Times New Roman"/>
        </w:rPr>
        <w:t>—</w:t>
      </w:r>
      <w:r w:rsidRPr="00B5741A">
        <w:rPr>
          <w:rFonts w:ascii="Times New Roman" w:hAnsi="Times New Roman" w:cs="Times New Roman"/>
        </w:rPr>
        <w:t>蛋白质杂交</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B</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A</w:t>
      </w:r>
      <w:r w:rsidRPr="00B5741A">
        <w:rPr>
          <w:rFonts w:ascii="Times New Roman" w:eastAsia="楷体_GB2312" w:hAnsi="Times New Roman" w:cs="Times New Roman"/>
        </w:rPr>
        <w:t>、</w:t>
      </w:r>
      <w:r w:rsidRPr="00B5741A">
        <w:rPr>
          <w:rFonts w:ascii="Times New Roman" w:eastAsia="楷体_GB2312" w:hAnsi="Times New Roman" w:cs="Times New Roman"/>
        </w:rPr>
        <w:t>B</w:t>
      </w:r>
      <w:r w:rsidRPr="00B5741A">
        <w:rPr>
          <w:rFonts w:ascii="Times New Roman" w:eastAsia="楷体_GB2312" w:hAnsi="Times New Roman" w:cs="Times New Roman"/>
        </w:rPr>
        <w:t>、</w:t>
      </w:r>
      <w:r w:rsidRPr="00B5741A">
        <w:rPr>
          <w:rFonts w:ascii="Times New Roman" w:eastAsia="楷体_GB2312" w:hAnsi="Times New Roman" w:cs="Times New Roman"/>
        </w:rPr>
        <w:t>D</w:t>
      </w:r>
      <w:r w:rsidRPr="00B5741A">
        <w:rPr>
          <w:rFonts w:ascii="Times New Roman" w:eastAsia="楷体_GB2312" w:hAnsi="Times New Roman" w:cs="Times New Roman"/>
        </w:rPr>
        <w:t>三项分别是在复制、转录和翻译水平上检测基因工程是否成功的方法，</w:t>
      </w:r>
      <w:r w:rsidRPr="00B5741A">
        <w:rPr>
          <w:rFonts w:ascii="Times New Roman" w:eastAsia="楷体_GB2312" w:hAnsi="Times New Roman" w:cs="Times New Roman"/>
        </w:rPr>
        <w:t>C</w:t>
      </w:r>
      <w:r w:rsidRPr="00B5741A">
        <w:rPr>
          <w:rFonts w:ascii="Times New Roman" w:eastAsia="楷体_GB2312" w:hAnsi="Times New Roman" w:cs="Times New Roman"/>
        </w:rPr>
        <w:t>项所述分子杂交方法是不存在的。故正确答案为</w:t>
      </w:r>
      <w:r w:rsidRPr="00B5741A">
        <w:rPr>
          <w:rFonts w:ascii="Times New Roman" w:eastAsia="楷体_GB2312" w:hAnsi="Times New Roman" w:cs="Times New Roman"/>
        </w:rPr>
        <w:t>B</w:t>
      </w:r>
      <w:r w:rsidRPr="00B5741A">
        <w:rPr>
          <w:rFonts w:ascii="Times New Roman" w:eastAsia="楷体_GB2312"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从基因文库中获取目的基因的依据是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基因的核苷酸序列</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基因的功能</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基因的转录产物</w:t>
      </w:r>
      <w:r w:rsidRPr="00B5741A">
        <w:rPr>
          <w:rFonts w:ascii="Times New Roman" w:hAnsi="Times New Roman" w:cs="Times New Roman"/>
        </w:rPr>
        <w:t>mRNA</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以上都是</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从基因文库中获取目的基因的依据有：</w:t>
      </w:r>
      <w:r>
        <w:rPr>
          <w:rFonts w:ascii="Times New Roman" w:eastAsia="楷体_GB2312" w:hAnsi="Times New Roman" w:cs="Times New Roman"/>
        </w:rPr>
        <w:t>(</w:t>
      </w:r>
      <w:r w:rsidRPr="00B5741A">
        <w:rPr>
          <w:rFonts w:ascii="Times New Roman" w:eastAsia="楷体_GB2312" w:hAnsi="Times New Roman" w:cs="Times New Roman"/>
        </w:rPr>
        <w:t>1</w:t>
      </w:r>
      <w:r>
        <w:rPr>
          <w:rFonts w:ascii="Times New Roman" w:eastAsia="楷体_GB2312" w:hAnsi="Times New Roman" w:cs="Times New Roman"/>
        </w:rPr>
        <w:t>)</w:t>
      </w:r>
      <w:r w:rsidRPr="00B5741A">
        <w:rPr>
          <w:rFonts w:ascii="Times New Roman" w:eastAsia="楷体_GB2312" w:hAnsi="Times New Roman" w:cs="Times New Roman"/>
        </w:rPr>
        <w:t>基因的核苷酸序列；</w:t>
      </w:r>
      <w:r>
        <w:rPr>
          <w:rFonts w:ascii="Times New Roman" w:eastAsia="楷体_GB2312" w:hAnsi="Times New Roman" w:cs="Times New Roman"/>
        </w:rPr>
        <w:t>(</w:t>
      </w:r>
      <w:r w:rsidRPr="00B5741A">
        <w:rPr>
          <w:rFonts w:ascii="Times New Roman" w:eastAsia="楷体_GB2312" w:hAnsi="Times New Roman" w:cs="Times New Roman"/>
        </w:rPr>
        <w:t>2</w:t>
      </w:r>
      <w:r>
        <w:rPr>
          <w:rFonts w:ascii="Times New Roman" w:eastAsia="楷体_GB2312" w:hAnsi="Times New Roman" w:cs="Times New Roman"/>
        </w:rPr>
        <w:t>)</w:t>
      </w:r>
      <w:r w:rsidRPr="00B5741A">
        <w:rPr>
          <w:rFonts w:ascii="Times New Roman" w:eastAsia="楷体_GB2312" w:hAnsi="Times New Roman" w:cs="Times New Roman"/>
        </w:rPr>
        <w:t>基因的功能；</w:t>
      </w:r>
      <w:r>
        <w:rPr>
          <w:rFonts w:ascii="Times New Roman" w:eastAsia="楷体_GB2312" w:hAnsi="Times New Roman" w:cs="Times New Roman"/>
        </w:rPr>
        <w:t>(</w:t>
      </w:r>
      <w:r w:rsidRPr="00B5741A">
        <w:rPr>
          <w:rFonts w:ascii="Times New Roman" w:eastAsia="楷体_GB2312" w:hAnsi="Times New Roman" w:cs="Times New Roman"/>
        </w:rPr>
        <w:t>3</w:t>
      </w:r>
      <w:r>
        <w:rPr>
          <w:rFonts w:ascii="Times New Roman" w:eastAsia="楷体_GB2312" w:hAnsi="Times New Roman" w:cs="Times New Roman"/>
        </w:rPr>
        <w:t>)</w:t>
      </w:r>
      <w:r w:rsidRPr="00B5741A">
        <w:rPr>
          <w:rFonts w:ascii="Times New Roman" w:eastAsia="楷体_GB2312" w:hAnsi="Times New Roman" w:cs="Times New Roman"/>
        </w:rPr>
        <w:t>基因在染色体上的位置；</w:t>
      </w:r>
      <w:r>
        <w:rPr>
          <w:rFonts w:ascii="Times New Roman" w:eastAsia="楷体_GB2312" w:hAnsi="Times New Roman" w:cs="Times New Roman"/>
        </w:rPr>
        <w:t>(</w:t>
      </w:r>
      <w:r w:rsidRPr="00B5741A">
        <w:rPr>
          <w:rFonts w:ascii="Times New Roman" w:eastAsia="楷体_GB2312" w:hAnsi="Times New Roman" w:cs="Times New Roman"/>
        </w:rPr>
        <w:t>4</w:t>
      </w:r>
      <w:r>
        <w:rPr>
          <w:rFonts w:ascii="Times New Roman" w:eastAsia="楷体_GB2312" w:hAnsi="Times New Roman" w:cs="Times New Roman"/>
        </w:rPr>
        <w:t>)</w:t>
      </w:r>
      <w:r w:rsidRPr="00B5741A">
        <w:rPr>
          <w:rFonts w:ascii="Times New Roman" w:eastAsia="楷体_GB2312" w:hAnsi="Times New Roman" w:cs="Times New Roman"/>
        </w:rPr>
        <w:t>基因的转录产物</w:t>
      </w:r>
      <w:r w:rsidRPr="00B5741A">
        <w:rPr>
          <w:rFonts w:ascii="Times New Roman" w:eastAsia="楷体_GB2312" w:hAnsi="Times New Roman" w:cs="Times New Roman"/>
        </w:rPr>
        <w:t>mRNA</w:t>
      </w:r>
      <w:r w:rsidRPr="00B5741A">
        <w:rPr>
          <w:rFonts w:ascii="Times New Roman" w:eastAsia="楷体_GB2312" w:hAnsi="Times New Roman" w:cs="Times New Roman"/>
        </w:rPr>
        <w:t>；</w:t>
      </w:r>
      <w:r>
        <w:rPr>
          <w:rFonts w:ascii="Times New Roman" w:eastAsia="楷体_GB2312" w:hAnsi="Times New Roman" w:cs="Times New Roman"/>
        </w:rPr>
        <w:t>(</w:t>
      </w:r>
      <w:r w:rsidRPr="00B5741A">
        <w:rPr>
          <w:rFonts w:ascii="Times New Roman" w:eastAsia="楷体_GB2312" w:hAnsi="Times New Roman" w:cs="Times New Roman"/>
        </w:rPr>
        <w:t>5</w:t>
      </w:r>
      <w:r>
        <w:rPr>
          <w:rFonts w:ascii="Times New Roman" w:eastAsia="楷体_GB2312" w:hAnsi="Times New Roman" w:cs="Times New Roman"/>
        </w:rPr>
        <w:t>)</w:t>
      </w:r>
      <w:r w:rsidRPr="00B5741A">
        <w:rPr>
          <w:rFonts w:ascii="Times New Roman" w:eastAsia="楷体_GB2312" w:hAnsi="Times New Roman" w:cs="Times New Roman"/>
        </w:rPr>
        <w:t>基因的翻译产物蛋白质等。</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知识点</w:t>
      </w:r>
      <w:r w:rsidRPr="00B5741A">
        <w:rPr>
          <w:rFonts w:ascii="Times New Roman" w:eastAsia="黑体" w:hAnsi="Times New Roman" w:cs="Times New Roman"/>
        </w:rPr>
        <w:t>3</w:t>
      </w:r>
      <w:r>
        <w:rPr>
          <w:rFonts w:ascii="Times New Roman" w:eastAsia="黑体" w:hAnsi="Times New Roman" w:cs="Times New Roman"/>
        </w:rPr>
        <w:t xml:space="preserve">　</w:t>
      </w:r>
      <w:r w:rsidRPr="00B5741A">
        <w:rPr>
          <w:rFonts w:ascii="Times New Roman" w:eastAsia="黑体" w:hAnsi="Times New Roman" w:cs="Times New Roman"/>
        </w:rPr>
        <w:t>基因工程的应用</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6</w:t>
      </w:r>
      <w:r>
        <w:rPr>
          <w:rFonts w:ascii="Times New Roman" w:hAnsi="Times New Roman" w:cs="Times New Roman"/>
        </w:rPr>
        <w:t>．</w:t>
      </w:r>
      <w:r w:rsidRPr="00B5741A">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干扰素是动物或人体细胞受到病毒侵染时产生的一种糖蛋白</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lastRenderedPageBreak/>
        <w:t>B</w:t>
      </w:r>
      <w:r>
        <w:rPr>
          <w:rFonts w:ascii="Times New Roman" w:hAnsi="Times New Roman" w:cs="Times New Roman"/>
        </w:rPr>
        <w:t>．</w:t>
      </w:r>
      <w:r w:rsidRPr="00B5741A">
        <w:rPr>
          <w:rFonts w:ascii="Times New Roman" w:hAnsi="Times New Roman" w:cs="Times New Roman"/>
        </w:rPr>
        <w:t>基因治疗是治疗遗传病的最有效手段</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体内基因治疗是基因治疗的一种形式</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体外基因治疗仅指体外完成基因转移这个环节</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人类的遗传病很难用一般药物进行治疗，基因治疗是最有效的手段。体外基因治疗是先从病人体内获得某种细胞，进行培养，然后在体外完成基因转移，再筛选成功转移的细胞扩增培养，最后重新输入患者体内。</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7</w:t>
      </w:r>
      <w:r>
        <w:rPr>
          <w:rFonts w:ascii="Times New Roman" w:hAnsi="Times New Roman" w:cs="Times New Roman"/>
        </w:rPr>
        <w:t>．</w:t>
      </w:r>
      <w:r w:rsidRPr="00B5741A">
        <w:rPr>
          <w:rFonts w:ascii="Times New Roman" w:hAnsi="Times New Roman" w:cs="Times New Roman"/>
        </w:rPr>
        <w:t>下列哪项不是植物基因工程技术的主要应用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提高农作物的抗逆性</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生产某些天然药物</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改良农作物的品质</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作器官移植的供体</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D</w:t>
      </w:r>
      <w:r w:rsidRPr="00B5741A">
        <w:rPr>
          <w:rFonts w:ascii="Times New Roman" w:eastAsia="楷体_GB2312" w:hAnsi="Times New Roman" w:cs="Times New Roman"/>
        </w:rPr>
        <w:t>项为动物基因工程技术的重要应用。</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8</w:t>
      </w:r>
      <w:r>
        <w:rPr>
          <w:rFonts w:ascii="Times New Roman" w:hAnsi="Times New Roman" w:cs="Times New Roman"/>
        </w:rPr>
        <w:t>．</w:t>
      </w:r>
      <w:r w:rsidRPr="00B5741A">
        <w:rPr>
          <w:rFonts w:ascii="Times New Roman" w:hAnsi="Times New Roman" w:cs="Times New Roman"/>
        </w:rPr>
        <w:t>下表有关基因表达的选项中</w:t>
      </w:r>
      <w:r>
        <w:rPr>
          <w:rFonts w:ascii="Times New Roman" w:hAnsi="Times New Roman" w:cs="Times New Roman"/>
        </w:rPr>
        <w:t>，</w:t>
      </w:r>
      <w:r w:rsidRPr="00B5741A">
        <w:rPr>
          <w:rFonts w:ascii="Times New Roman" w:hAnsi="Times New Roman" w:cs="Times New Roman"/>
        </w:rPr>
        <w:t>不可能的是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2076"/>
        <w:gridCol w:w="3068"/>
        <w:gridCol w:w="2438"/>
      </w:tblGrid>
      <w:tr w:rsidR="0036301D" w:rsidRPr="00B5741A" w:rsidTr="007508A2">
        <w:trPr>
          <w:jc w:val="center"/>
        </w:trPr>
        <w:tc>
          <w:tcPr>
            <w:tcW w:w="1026" w:type="dxa"/>
            <w:shd w:val="clear" w:color="auto" w:fill="auto"/>
            <w:vAlign w:val="center"/>
          </w:tcPr>
          <w:p w:rsidR="0036301D"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选</w:t>
            </w:r>
          </w:p>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项</w:t>
            </w:r>
          </w:p>
        </w:tc>
        <w:tc>
          <w:tcPr>
            <w:tcW w:w="207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基</w:t>
            </w:r>
            <w:r>
              <w:rPr>
                <w:rFonts w:ascii="Times New Roman" w:hAnsi="Times New Roman" w:cs="Times New Roman"/>
              </w:rPr>
              <w:t xml:space="preserve">　</w:t>
            </w:r>
            <w:r w:rsidRPr="00B5741A">
              <w:rPr>
                <w:rFonts w:ascii="Times New Roman" w:hAnsi="Times New Roman" w:cs="Times New Roman"/>
              </w:rPr>
              <w:t>因</w:t>
            </w:r>
          </w:p>
        </w:tc>
        <w:tc>
          <w:tcPr>
            <w:tcW w:w="306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表达的细胞</w:t>
            </w:r>
          </w:p>
        </w:tc>
        <w:tc>
          <w:tcPr>
            <w:tcW w:w="243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表达产物</w:t>
            </w:r>
          </w:p>
        </w:tc>
      </w:tr>
      <w:tr w:rsidR="0036301D" w:rsidRPr="00B5741A" w:rsidTr="007508A2">
        <w:trPr>
          <w:jc w:val="center"/>
        </w:trPr>
        <w:tc>
          <w:tcPr>
            <w:tcW w:w="102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A</w:t>
            </w:r>
          </w:p>
        </w:tc>
        <w:tc>
          <w:tcPr>
            <w:tcW w:w="207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细菌抗虫蛋白基因</w:t>
            </w:r>
          </w:p>
        </w:tc>
        <w:tc>
          <w:tcPr>
            <w:tcW w:w="306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抗虫棉叶肉细胞</w:t>
            </w:r>
          </w:p>
        </w:tc>
        <w:tc>
          <w:tcPr>
            <w:tcW w:w="243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细菌抗虫蛋白</w:t>
            </w:r>
          </w:p>
        </w:tc>
      </w:tr>
      <w:tr w:rsidR="0036301D" w:rsidRPr="00B5741A" w:rsidTr="007508A2">
        <w:trPr>
          <w:jc w:val="center"/>
        </w:trPr>
        <w:tc>
          <w:tcPr>
            <w:tcW w:w="102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B</w:t>
            </w:r>
          </w:p>
        </w:tc>
        <w:tc>
          <w:tcPr>
            <w:tcW w:w="207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人酪氨酸酶基因</w:t>
            </w:r>
          </w:p>
        </w:tc>
        <w:tc>
          <w:tcPr>
            <w:tcW w:w="306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正常人皮肤细胞</w:t>
            </w:r>
          </w:p>
        </w:tc>
        <w:tc>
          <w:tcPr>
            <w:tcW w:w="243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人酪氨酸酶</w:t>
            </w:r>
          </w:p>
        </w:tc>
      </w:tr>
      <w:tr w:rsidR="0036301D" w:rsidRPr="00B5741A" w:rsidTr="007508A2">
        <w:trPr>
          <w:jc w:val="center"/>
        </w:trPr>
        <w:tc>
          <w:tcPr>
            <w:tcW w:w="102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C</w:t>
            </w:r>
          </w:p>
        </w:tc>
        <w:tc>
          <w:tcPr>
            <w:tcW w:w="207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动物胰岛素基因</w:t>
            </w:r>
          </w:p>
        </w:tc>
        <w:tc>
          <w:tcPr>
            <w:tcW w:w="306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大肠杆菌工程菌细胞</w:t>
            </w:r>
          </w:p>
        </w:tc>
        <w:tc>
          <w:tcPr>
            <w:tcW w:w="243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动物胰岛素</w:t>
            </w:r>
          </w:p>
        </w:tc>
      </w:tr>
      <w:tr w:rsidR="0036301D" w:rsidTr="007508A2">
        <w:trPr>
          <w:jc w:val="center"/>
        </w:trPr>
        <w:tc>
          <w:tcPr>
            <w:tcW w:w="102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D</w:t>
            </w:r>
          </w:p>
        </w:tc>
        <w:tc>
          <w:tcPr>
            <w:tcW w:w="2076"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兔血红蛋白基因</w:t>
            </w:r>
          </w:p>
        </w:tc>
        <w:tc>
          <w:tcPr>
            <w:tcW w:w="3068" w:type="dxa"/>
            <w:shd w:val="clear" w:color="auto" w:fill="auto"/>
            <w:vAlign w:val="center"/>
          </w:tcPr>
          <w:p w:rsidR="0036301D" w:rsidRPr="00B5741A"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兔成熟红细胞</w:t>
            </w:r>
          </w:p>
        </w:tc>
        <w:tc>
          <w:tcPr>
            <w:tcW w:w="2438" w:type="dxa"/>
            <w:shd w:val="clear" w:color="auto" w:fill="auto"/>
            <w:vAlign w:val="center"/>
          </w:tcPr>
          <w:p w:rsidR="0036301D" w:rsidRDefault="0036301D" w:rsidP="007508A2">
            <w:pPr>
              <w:pStyle w:val="a3"/>
              <w:tabs>
                <w:tab w:val="left" w:pos="3402"/>
              </w:tabs>
              <w:snapToGrid w:val="0"/>
              <w:spacing w:line="360" w:lineRule="auto"/>
              <w:jc w:val="center"/>
              <w:rPr>
                <w:rFonts w:ascii="Times New Roman" w:hAnsi="Times New Roman" w:cs="Times New Roman"/>
              </w:rPr>
            </w:pPr>
            <w:r w:rsidRPr="00B5741A">
              <w:rPr>
                <w:rFonts w:ascii="Times New Roman" w:hAnsi="Times New Roman" w:cs="Times New Roman"/>
              </w:rPr>
              <w:t>兔血红蛋白</w:t>
            </w:r>
          </w:p>
        </w:tc>
      </w:tr>
    </w:tbl>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抗虫棉叶肉细胞中存在细菌抗虫蛋白基因，细菌抗虫蛋白基因能够表达产生细菌抗虫蛋白；正常人皮肤细胞中含有人酪氨酸酶基因，人酪氨酸酶基因能够表达产生人酪氨酸酶；大肠杆菌工程菌细胞中存在动物胰岛素基因，动物胰岛素基因能够表达产生动物胰岛素；兔成熟红细胞中无细胞核及各种细胞器，所以无兔血红蛋白基因，不能表达产生兔血红蛋白。</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9</w:t>
      </w:r>
      <w:r>
        <w:rPr>
          <w:rFonts w:ascii="Times New Roman" w:hAnsi="Times New Roman" w:cs="Times New Roman"/>
        </w:rPr>
        <w:t>．</w:t>
      </w:r>
      <w:r w:rsidRPr="00B5741A">
        <w:rPr>
          <w:rFonts w:ascii="Times New Roman" w:hAnsi="Times New Roman" w:cs="Times New Roman"/>
        </w:rPr>
        <w:t>科学家已能运用基因工程技术</w:t>
      </w:r>
      <w:r>
        <w:rPr>
          <w:rFonts w:ascii="Times New Roman" w:hAnsi="Times New Roman" w:cs="Times New Roman"/>
        </w:rPr>
        <w:t>，</w:t>
      </w:r>
      <w:r w:rsidRPr="00B5741A">
        <w:rPr>
          <w:rFonts w:ascii="Times New Roman" w:hAnsi="Times New Roman" w:cs="Times New Roman"/>
        </w:rPr>
        <w:t>让羊的乳腺合成并分泌人体某些种类的抗体</w:t>
      </w:r>
      <w:r>
        <w:rPr>
          <w:rFonts w:ascii="Times New Roman" w:hAnsi="Times New Roman" w:cs="Times New Roman"/>
        </w:rPr>
        <w:t>，</w:t>
      </w:r>
      <w:r w:rsidRPr="00B5741A">
        <w:rPr>
          <w:rFonts w:ascii="Times New Roman" w:hAnsi="Times New Roman" w:cs="Times New Roman"/>
        </w:rPr>
        <w:t>以下叙述不正确的是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该技术可导致定向变异</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表达载体中需加入乳腺蛋白的特异性启动子</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目的基因是抗原合成基因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受精卵是理想的受体细胞</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目的基因应该为控制合成相应抗体的基因，不是抗原合成基因。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知识点</w:t>
      </w:r>
      <w:r w:rsidRPr="00B5741A">
        <w:rPr>
          <w:rFonts w:ascii="Times New Roman" w:eastAsia="黑体" w:hAnsi="Times New Roman" w:cs="Times New Roman"/>
        </w:rPr>
        <w:t>4</w:t>
      </w:r>
      <w:r>
        <w:rPr>
          <w:rFonts w:ascii="Times New Roman" w:eastAsia="黑体" w:hAnsi="Times New Roman" w:cs="Times New Roman"/>
        </w:rPr>
        <w:t xml:space="preserve">　</w:t>
      </w:r>
      <w:r w:rsidRPr="00B5741A">
        <w:rPr>
          <w:rFonts w:ascii="Times New Roman" w:eastAsia="黑体" w:hAnsi="Times New Roman" w:cs="Times New Roman"/>
        </w:rPr>
        <w:t>蛋白质工程</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10</w:t>
      </w:r>
      <w:r>
        <w:rPr>
          <w:rFonts w:ascii="Times New Roman" w:hAnsi="Times New Roman" w:cs="Times New Roman"/>
        </w:rPr>
        <w:t>．</w:t>
      </w:r>
      <w:r w:rsidRPr="00B5741A">
        <w:rPr>
          <w:rFonts w:ascii="Times New Roman" w:hAnsi="Times New Roman" w:cs="Times New Roman"/>
        </w:rPr>
        <w:t>下列关于蛋白质工程的说法</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lastRenderedPageBreak/>
        <w:t>A</w:t>
      </w:r>
      <w:r>
        <w:rPr>
          <w:rFonts w:ascii="Times New Roman" w:hAnsi="Times New Roman" w:cs="Times New Roman"/>
        </w:rPr>
        <w:t>．</w:t>
      </w:r>
      <w:r w:rsidRPr="00B5741A">
        <w:rPr>
          <w:rFonts w:ascii="Times New Roman" w:hAnsi="Times New Roman" w:cs="Times New Roman"/>
        </w:rPr>
        <w:t>蛋白质工程仅仅是对蛋白质分子进行操作</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基因工程是蛋白质工程的关键技术</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对蛋白质的改造是通过直接改造相应的</w:t>
      </w:r>
      <w:r w:rsidRPr="00B5741A">
        <w:rPr>
          <w:rFonts w:ascii="Times New Roman" w:hAnsi="Times New Roman" w:cs="Times New Roman"/>
        </w:rPr>
        <w:t>mRNA</w:t>
      </w:r>
      <w:r w:rsidRPr="00B5741A">
        <w:rPr>
          <w:rFonts w:ascii="Times New Roman" w:hAnsi="Times New Roman" w:cs="Times New Roman"/>
        </w:rPr>
        <w:t>来实现的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蛋白质工程的流程和天然蛋白质合成的过程是相同的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B</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蛋白质工程是通过基因修饰或基因合成，对现有的蛋白质进行改造，或产生新的蛋白质。蛋白质工程的流程与天然蛋白质合成过程是相反的。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11</w:t>
      </w:r>
      <w:r>
        <w:rPr>
          <w:rFonts w:ascii="Times New Roman" w:hAnsi="Times New Roman" w:cs="Times New Roman"/>
        </w:rPr>
        <w:t>．</w:t>
      </w:r>
      <w:r w:rsidRPr="00B5741A">
        <w:rPr>
          <w:rFonts w:ascii="Times New Roman" w:hAnsi="Times New Roman" w:cs="Times New Roman"/>
        </w:rPr>
        <w:t>科学家为提高玉米中赖氨酸含量</w:t>
      </w:r>
      <w:r>
        <w:rPr>
          <w:rFonts w:ascii="Times New Roman" w:hAnsi="Times New Roman" w:cs="Times New Roman"/>
        </w:rPr>
        <w:t>，</w:t>
      </w:r>
      <w:r w:rsidRPr="00B5741A">
        <w:rPr>
          <w:rFonts w:ascii="Times New Roman" w:hAnsi="Times New Roman" w:cs="Times New Roman"/>
        </w:rPr>
        <w:t>计划将天冬氨酸激酶的第</w:t>
      </w:r>
      <w:r w:rsidRPr="00B5741A">
        <w:rPr>
          <w:rFonts w:ascii="Times New Roman" w:hAnsi="Times New Roman" w:cs="Times New Roman"/>
        </w:rPr>
        <w:t>352</w:t>
      </w:r>
      <w:r w:rsidRPr="00B5741A">
        <w:rPr>
          <w:rFonts w:ascii="Times New Roman" w:hAnsi="Times New Roman" w:cs="Times New Roman"/>
        </w:rPr>
        <w:t>位的苏氨酸变成异亮氨酸</w:t>
      </w:r>
      <w:r>
        <w:rPr>
          <w:rFonts w:ascii="Times New Roman" w:hAnsi="Times New Roman" w:cs="Times New Roman"/>
        </w:rPr>
        <w:t>，</w:t>
      </w:r>
      <w:r w:rsidRPr="00B5741A">
        <w:rPr>
          <w:rFonts w:ascii="Times New Roman" w:hAnsi="Times New Roman" w:cs="Times New Roman"/>
        </w:rPr>
        <w:t>将二氢吡啶二羧酸合成酶中</w:t>
      </w:r>
      <w:r w:rsidRPr="00B5741A">
        <w:rPr>
          <w:rFonts w:ascii="Times New Roman" w:hAnsi="Times New Roman" w:cs="Times New Roman"/>
        </w:rPr>
        <w:t>104</w:t>
      </w:r>
      <w:r>
        <w:rPr>
          <w:rFonts w:ascii="Times New Roman" w:hAnsi="Times New Roman" w:cs="Times New Roman"/>
        </w:rPr>
        <w:t xml:space="preserve"> </w:t>
      </w:r>
      <w:r w:rsidRPr="00B5741A">
        <w:rPr>
          <w:rFonts w:ascii="Times New Roman" w:hAnsi="Times New Roman" w:cs="Times New Roman"/>
        </w:rPr>
        <w:t>位的氨基酸由天冬酰胺变成异亮氨酸</w:t>
      </w:r>
      <w:r>
        <w:rPr>
          <w:rFonts w:ascii="Times New Roman" w:hAnsi="Times New Roman" w:cs="Times New Roman"/>
        </w:rPr>
        <w:t>，</w:t>
      </w:r>
      <w:r w:rsidRPr="00B5741A">
        <w:rPr>
          <w:rFonts w:ascii="Times New Roman" w:hAnsi="Times New Roman" w:cs="Times New Roman"/>
        </w:rPr>
        <w:t>就可以使玉米叶片和种子中的游离赖氨酸含量分别提高</w:t>
      </w:r>
      <w:r w:rsidRPr="00B5741A">
        <w:rPr>
          <w:rFonts w:ascii="Times New Roman" w:hAnsi="Times New Roman" w:cs="Times New Roman"/>
        </w:rPr>
        <w:t>5</w:t>
      </w:r>
      <w:r w:rsidRPr="00B5741A">
        <w:rPr>
          <w:rFonts w:ascii="Times New Roman" w:hAnsi="Times New Roman" w:cs="Times New Roman"/>
        </w:rPr>
        <w:t>倍和</w:t>
      </w:r>
      <w:r w:rsidRPr="00B5741A">
        <w:rPr>
          <w:rFonts w:ascii="Times New Roman" w:hAnsi="Times New Roman" w:cs="Times New Roman"/>
        </w:rPr>
        <w:t>2</w:t>
      </w:r>
      <w:r w:rsidRPr="00B5741A">
        <w:rPr>
          <w:rFonts w:ascii="Times New Roman" w:hAnsi="Times New Roman" w:cs="Times New Roman"/>
        </w:rPr>
        <w:t>倍</w:t>
      </w:r>
      <w:r>
        <w:rPr>
          <w:rFonts w:ascii="Times New Roman" w:hAnsi="Times New Roman" w:cs="Times New Roman"/>
        </w:rPr>
        <w:t>。</w:t>
      </w:r>
      <w:r w:rsidRPr="00B5741A">
        <w:rPr>
          <w:rFonts w:ascii="Times New Roman" w:hAnsi="Times New Roman" w:cs="Times New Roman"/>
        </w:rPr>
        <w:t>下列对蛋白质的改造</w:t>
      </w:r>
      <w:r>
        <w:rPr>
          <w:rFonts w:ascii="Times New Roman" w:hAnsi="Times New Roman" w:cs="Times New Roman"/>
        </w:rPr>
        <w:t>，</w:t>
      </w:r>
      <w:r w:rsidRPr="00B5741A">
        <w:rPr>
          <w:rFonts w:ascii="Times New Roman" w:hAnsi="Times New Roman" w:cs="Times New Roman"/>
        </w:rPr>
        <w:t>操作正确的是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直接通过分子水平改造蛋白质</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直接改造相应的</w:t>
      </w:r>
      <w:r w:rsidRPr="00B5741A">
        <w:rPr>
          <w:rFonts w:ascii="Times New Roman" w:hAnsi="Times New Roman" w:cs="Times New Roman"/>
        </w:rPr>
        <w:t>mRNA</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对相应的基因进行操作</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重新合成新的基因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蛋白质工程的目的是对蛋白质进行改造，从而使蛋白质功能可以满足人们需求。而蛋白质功能与其高级结构密切相关，蛋白质高级结构又非常复杂，所以直接对蛋白质改造非常困难，而蛋白质是由基因控制合成的，对基因进行操作就容易得多。另外，改造后的基因可以遗传，如对蛋白质直接改造，即使成功也不能遗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知识点</w:t>
      </w:r>
      <w:r w:rsidRPr="00B5741A">
        <w:rPr>
          <w:rFonts w:ascii="Times New Roman" w:eastAsia="黑体" w:hAnsi="Times New Roman" w:cs="Times New Roman"/>
        </w:rPr>
        <w:t>5</w:t>
      </w:r>
      <w:r>
        <w:rPr>
          <w:rFonts w:ascii="Times New Roman" w:eastAsia="黑体" w:hAnsi="Times New Roman" w:cs="Times New Roman"/>
        </w:rPr>
        <w:t xml:space="preserve">　</w:t>
      </w:r>
      <w:r w:rsidRPr="00B5741A">
        <w:rPr>
          <w:rFonts w:ascii="Times New Roman" w:eastAsia="黑体" w:hAnsi="Times New Roman" w:cs="Times New Roman"/>
        </w:rPr>
        <w:t>综合过关</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12</w:t>
      </w:r>
      <w:r>
        <w:rPr>
          <w:rFonts w:ascii="Times New Roman" w:hAnsi="Times New Roman" w:cs="Times New Roman"/>
        </w:rPr>
        <w:t>．</w:t>
      </w:r>
      <w:r w:rsidRPr="00B5741A">
        <w:rPr>
          <w:rFonts w:ascii="Times New Roman" w:hAnsi="Times New Roman" w:cs="Times New Roman"/>
        </w:rPr>
        <w:t>基因工程技术也称</w:t>
      </w:r>
      <w:r w:rsidRPr="00B5741A">
        <w:rPr>
          <w:rFonts w:ascii="Times New Roman" w:hAnsi="Times New Roman" w:cs="Times New Roman"/>
        </w:rPr>
        <w:t>DNA</w:t>
      </w:r>
      <w:r w:rsidRPr="00B5741A">
        <w:rPr>
          <w:rFonts w:ascii="Times New Roman" w:hAnsi="Times New Roman" w:cs="Times New Roman"/>
        </w:rPr>
        <w:t>重组技术</w:t>
      </w:r>
      <w:r>
        <w:rPr>
          <w:rFonts w:ascii="Times New Roman" w:hAnsi="Times New Roman" w:cs="Times New Roman"/>
        </w:rPr>
        <w:t>，</w:t>
      </w:r>
      <w:r w:rsidRPr="00B5741A">
        <w:rPr>
          <w:rFonts w:ascii="Times New Roman" w:hAnsi="Times New Roman" w:cs="Times New Roman"/>
        </w:rPr>
        <w:t>其实施必须具备的</w:t>
      </w:r>
      <w:r w:rsidRPr="00B5741A">
        <w:rPr>
          <w:rFonts w:ascii="Times New Roman" w:hAnsi="Times New Roman" w:cs="Times New Roman"/>
        </w:rPr>
        <w:t>4</w:t>
      </w:r>
      <w:r w:rsidRPr="00B5741A">
        <w:rPr>
          <w:rFonts w:ascii="Times New Roman" w:hAnsi="Times New Roman" w:cs="Times New Roman"/>
        </w:rPr>
        <w:t>个必要条件是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工具酶</w:t>
      </w:r>
      <w:r>
        <w:rPr>
          <w:rFonts w:ascii="Times New Roman" w:hAnsi="Times New Roman" w:cs="Times New Roman"/>
        </w:rPr>
        <w:t>、</w:t>
      </w:r>
      <w:r w:rsidRPr="00B5741A">
        <w:rPr>
          <w:rFonts w:ascii="Times New Roman" w:hAnsi="Times New Roman" w:cs="Times New Roman"/>
        </w:rPr>
        <w:t>目的基因</w:t>
      </w:r>
      <w:r>
        <w:rPr>
          <w:rFonts w:ascii="Times New Roman" w:hAnsi="Times New Roman" w:cs="Times New Roman"/>
        </w:rPr>
        <w:t>、</w:t>
      </w:r>
      <w:r w:rsidRPr="00B5741A">
        <w:rPr>
          <w:rFonts w:ascii="Times New Roman" w:hAnsi="Times New Roman" w:cs="Times New Roman"/>
        </w:rPr>
        <w:t>载体</w:t>
      </w:r>
      <w:r>
        <w:rPr>
          <w:rFonts w:ascii="Times New Roman" w:hAnsi="Times New Roman" w:cs="Times New Roman"/>
        </w:rPr>
        <w:t>、</w:t>
      </w:r>
      <w:r w:rsidRPr="00B5741A">
        <w:rPr>
          <w:rFonts w:ascii="Times New Roman" w:hAnsi="Times New Roman" w:cs="Times New Roman"/>
        </w:rPr>
        <w:t>受体细胞</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重组</w:t>
      </w:r>
      <w:r w:rsidRPr="00B5741A">
        <w:rPr>
          <w:rFonts w:ascii="Times New Roman" w:hAnsi="Times New Roman" w:cs="Times New Roman"/>
        </w:rPr>
        <w:t>DNA</w:t>
      </w:r>
      <w:r>
        <w:rPr>
          <w:rFonts w:ascii="Times New Roman" w:hAnsi="Times New Roman" w:cs="Times New Roman"/>
        </w:rPr>
        <w:t>、</w:t>
      </w:r>
      <w:r w:rsidRPr="00B5741A">
        <w:rPr>
          <w:rFonts w:ascii="Times New Roman" w:hAnsi="Times New Roman" w:cs="Times New Roman"/>
        </w:rPr>
        <w:t>RNA</w:t>
      </w:r>
      <w:r w:rsidRPr="00B5741A">
        <w:rPr>
          <w:rFonts w:ascii="Times New Roman" w:hAnsi="Times New Roman" w:cs="Times New Roman"/>
        </w:rPr>
        <w:t>聚合酶</w:t>
      </w:r>
      <w:r>
        <w:rPr>
          <w:rFonts w:ascii="Times New Roman" w:hAnsi="Times New Roman" w:cs="Times New Roman"/>
        </w:rPr>
        <w:t>、</w:t>
      </w:r>
      <w:r w:rsidRPr="00B5741A">
        <w:rPr>
          <w:rFonts w:ascii="Times New Roman" w:hAnsi="Times New Roman" w:cs="Times New Roman"/>
        </w:rPr>
        <w:t>限制性核酸内切酶</w:t>
      </w:r>
      <w:r>
        <w:rPr>
          <w:rFonts w:ascii="Times New Roman" w:hAnsi="Times New Roman" w:cs="Times New Roman"/>
        </w:rPr>
        <w:t>、</w:t>
      </w:r>
      <w:r w:rsidRPr="00B5741A">
        <w:rPr>
          <w:rFonts w:ascii="Times New Roman" w:hAnsi="Times New Roman" w:cs="Times New Roman"/>
        </w:rPr>
        <w:t>DNA</w:t>
      </w:r>
      <w:r w:rsidRPr="00B5741A">
        <w:rPr>
          <w:rFonts w:ascii="Times New Roman" w:hAnsi="Times New Roman" w:cs="Times New Roman"/>
        </w:rPr>
        <w:t>连接酶</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模板</w:t>
      </w:r>
      <w:r w:rsidRPr="00B5741A">
        <w:rPr>
          <w:rFonts w:ascii="Times New Roman" w:hAnsi="Times New Roman" w:cs="Times New Roman"/>
        </w:rPr>
        <w:t>DNA</w:t>
      </w:r>
      <w:r>
        <w:rPr>
          <w:rFonts w:ascii="Times New Roman" w:hAnsi="Times New Roman" w:cs="Times New Roman"/>
        </w:rPr>
        <w:t>、</w:t>
      </w:r>
      <w:r w:rsidRPr="00B5741A">
        <w:rPr>
          <w:rFonts w:ascii="Times New Roman" w:hAnsi="Times New Roman" w:cs="Times New Roman"/>
        </w:rPr>
        <w:t>信使</w:t>
      </w:r>
      <w:r w:rsidRPr="00B5741A">
        <w:rPr>
          <w:rFonts w:ascii="Times New Roman" w:hAnsi="Times New Roman" w:cs="Times New Roman"/>
        </w:rPr>
        <w:t>RNA</w:t>
      </w:r>
      <w:r>
        <w:rPr>
          <w:rFonts w:ascii="Times New Roman" w:hAnsi="Times New Roman" w:cs="Times New Roman"/>
        </w:rPr>
        <w:t>、</w:t>
      </w:r>
      <w:r w:rsidRPr="00B5741A">
        <w:rPr>
          <w:rFonts w:ascii="Times New Roman" w:hAnsi="Times New Roman" w:cs="Times New Roman"/>
        </w:rPr>
        <w:t>质粒</w:t>
      </w:r>
      <w:r>
        <w:rPr>
          <w:rFonts w:ascii="Times New Roman" w:hAnsi="Times New Roman" w:cs="Times New Roman"/>
        </w:rPr>
        <w:t>、</w:t>
      </w:r>
      <w:r w:rsidRPr="00B5741A">
        <w:rPr>
          <w:rFonts w:ascii="Times New Roman" w:hAnsi="Times New Roman" w:cs="Times New Roman"/>
        </w:rPr>
        <w:t>受体细胞</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目的基因</w:t>
      </w:r>
      <w:r>
        <w:rPr>
          <w:rFonts w:ascii="Times New Roman" w:hAnsi="Times New Roman" w:cs="Times New Roman"/>
        </w:rPr>
        <w:t>、</w:t>
      </w:r>
      <w:r w:rsidRPr="00B5741A">
        <w:rPr>
          <w:rFonts w:ascii="Times New Roman" w:hAnsi="Times New Roman" w:cs="Times New Roman"/>
        </w:rPr>
        <w:t>限制性核酸内切酶</w:t>
      </w:r>
      <w:r>
        <w:rPr>
          <w:rFonts w:ascii="Times New Roman" w:hAnsi="Times New Roman" w:cs="Times New Roman"/>
        </w:rPr>
        <w:t>、</w:t>
      </w:r>
      <w:r w:rsidRPr="00B5741A">
        <w:rPr>
          <w:rFonts w:ascii="Times New Roman" w:hAnsi="Times New Roman" w:cs="Times New Roman"/>
        </w:rPr>
        <w:t>载体</w:t>
      </w:r>
      <w:r>
        <w:rPr>
          <w:rFonts w:ascii="Times New Roman" w:hAnsi="Times New Roman" w:cs="Times New Roman"/>
        </w:rPr>
        <w:t>、</w:t>
      </w:r>
      <w:r w:rsidRPr="00B5741A">
        <w:rPr>
          <w:rFonts w:ascii="Times New Roman" w:hAnsi="Times New Roman" w:cs="Times New Roman"/>
        </w:rPr>
        <w:t>受体细胞</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基因工程是按照人们的意愿，把一种生物的个别基因</w:t>
      </w:r>
      <w:r>
        <w:rPr>
          <w:rFonts w:ascii="Times New Roman" w:eastAsia="楷体_GB2312" w:hAnsi="Times New Roman" w:cs="Times New Roman"/>
        </w:rPr>
        <w:t>(</w:t>
      </w:r>
      <w:r w:rsidRPr="00B5741A">
        <w:rPr>
          <w:rFonts w:ascii="Times New Roman" w:eastAsia="楷体_GB2312" w:hAnsi="Times New Roman" w:cs="Times New Roman"/>
        </w:rPr>
        <w:t>目的基因</w:t>
      </w:r>
      <w:r>
        <w:rPr>
          <w:rFonts w:ascii="Times New Roman" w:eastAsia="楷体_GB2312" w:hAnsi="Times New Roman" w:cs="Times New Roman"/>
        </w:rPr>
        <w:t>)</w:t>
      </w:r>
      <w:r w:rsidRPr="00B5741A">
        <w:rPr>
          <w:rFonts w:ascii="Times New Roman" w:eastAsia="楷体_GB2312" w:hAnsi="Times New Roman" w:cs="Times New Roman"/>
        </w:rPr>
        <w:t>复制出来，加以修饰改造，然后放到另一种生物的细胞</w:t>
      </w:r>
      <w:r>
        <w:rPr>
          <w:rFonts w:ascii="Times New Roman" w:eastAsia="楷体_GB2312" w:hAnsi="Times New Roman" w:cs="Times New Roman"/>
        </w:rPr>
        <w:t>(</w:t>
      </w:r>
      <w:r w:rsidRPr="00B5741A">
        <w:rPr>
          <w:rFonts w:ascii="Times New Roman" w:eastAsia="楷体_GB2312" w:hAnsi="Times New Roman" w:cs="Times New Roman"/>
        </w:rPr>
        <w:t>受体细胞</w:t>
      </w:r>
      <w:r>
        <w:rPr>
          <w:rFonts w:ascii="Times New Roman" w:eastAsia="楷体_GB2312" w:hAnsi="Times New Roman" w:cs="Times New Roman"/>
        </w:rPr>
        <w:t>)</w:t>
      </w:r>
      <w:r w:rsidRPr="00B5741A">
        <w:rPr>
          <w:rFonts w:ascii="Times New Roman" w:eastAsia="楷体_GB2312" w:hAnsi="Times New Roman" w:cs="Times New Roman"/>
        </w:rPr>
        <w:t>里，定向地改造生物的遗传性状。基因操作的工具酶是限制性核酸内切酶和</w:t>
      </w:r>
      <w:r w:rsidRPr="00B5741A">
        <w:rPr>
          <w:rFonts w:ascii="Times New Roman" w:eastAsia="楷体_GB2312" w:hAnsi="Times New Roman" w:cs="Times New Roman"/>
        </w:rPr>
        <w:t>DNA</w:t>
      </w:r>
      <w:r w:rsidRPr="00B5741A">
        <w:rPr>
          <w:rFonts w:ascii="Times New Roman" w:eastAsia="楷体_GB2312" w:hAnsi="Times New Roman" w:cs="Times New Roman"/>
        </w:rPr>
        <w:t>连接酶，基因进入受体细胞的运输工具是载体。</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13</w:t>
      </w:r>
      <w:r>
        <w:rPr>
          <w:rFonts w:ascii="Times New Roman" w:hAnsi="Times New Roman" w:cs="Times New Roman"/>
        </w:rPr>
        <w:t>．</w:t>
      </w:r>
      <w:r w:rsidRPr="00B5741A">
        <w:rPr>
          <w:rFonts w:ascii="Times New Roman" w:hAnsi="Times New Roman" w:cs="Times New Roman"/>
        </w:rPr>
        <w:t>下列有关基因工程技术的叙述</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重组</w:t>
      </w:r>
      <w:r w:rsidRPr="00B5741A">
        <w:rPr>
          <w:rFonts w:ascii="Times New Roman" w:hAnsi="Times New Roman" w:cs="Times New Roman"/>
        </w:rPr>
        <w:t>DNA</w:t>
      </w:r>
      <w:r w:rsidRPr="00B5741A">
        <w:rPr>
          <w:rFonts w:ascii="Times New Roman" w:hAnsi="Times New Roman" w:cs="Times New Roman"/>
        </w:rPr>
        <w:t>技术所用的工具酶是限制酶</w:t>
      </w:r>
      <w:r>
        <w:rPr>
          <w:rFonts w:ascii="Times New Roman" w:hAnsi="Times New Roman" w:cs="Times New Roman"/>
        </w:rPr>
        <w:t>、</w:t>
      </w:r>
      <w:r w:rsidRPr="00B5741A">
        <w:rPr>
          <w:rFonts w:ascii="Times New Roman" w:hAnsi="Times New Roman" w:cs="Times New Roman"/>
        </w:rPr>
        <w:t>连接酶和载体</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所有的限制酶都只能识别同一种特定的核苷酸序列</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只要是细菌中的质粒都可以直接作为基因工程中的载体</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lastRenderedPageBreak/>
        <w:t>D</w:t>
      </w:r>
      <w:r>
        <w:rPr>
          <w:rFonts w:ascii="Times New Roman" w:hAnsi="Times New Roman" w:cs="Times New Roman"/>
        </w:rPr>
        <w:t>．</w:t>
      </w:r>
      <w:r w:rsidRPr="00B5741A">
        <w:rPr>
          <w:rFonts w:ascii="Times New Roman" w:hAnsi="Times New Roman" w:cs="Times New Roman"/>
        </w:rPr>
        <w:t>载体必须具备的条件之一是有一个至多个限制酶切割位点</w:t>
      </w:r>
      <w:r>
        <w:rPr>
          <w:rFonts w:ascii="Times New Roman" w:hAnsi="Times New Roman" w:cs="Times New Roman"/>
        </w:rPr>
        <w:t>，</w:t>
      </w:r>
      <w:r w:rsidRPr="00B5741A">
        <w:rPr>
          <w:rFonts w:ascii="Times New Roman" w:hAnsi="Times New Roman" w:cs="Times New Roman"/>
        </w:rPr>
        <w:t>以便与外源基因进行连接</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载体不属于酶；不同的限制酶识别不同的核苷酸序列；天然质粒大多不符合要求，要进行改造。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14</w:t>
      </w:r>
      <w:r>
        <w:rPr>
          <w:rFonts w:ascii="Times New Roman" w:hAnsi="Times New Roman" w:cs="Times New Roman"/>
        </w:rPr>
        <w:t>．</w:t>
      </w:r>
      <w:r w:rsidRPr="00B5741A">
        <w:rPr>
          <w:rFonts w:ascii="Times New Roman" w:hAnsi="Times New Roman" w:cs="Times New Roman"/>
        </w:rPr>
        <w:t>干扰素是治疗癌症的重要药物</w:t>
      </w:r>
      <w:r>
        <w:rPr>
          <w:rFonts w:ascii="Times New Roman" w:hAnsi="Times New Roman" w:cs="Times New Roman"/>
        </w:rPr>
        <w:t>，</w:t>
      </w:r>
      <w:r w:rsidRPr="00B5741A">
        <w:rPr>
          <w:rFonts w:ascii="Times New Roman" w:hAnsi="Times New Roman" w:cs="Times New Roman"/>
        </w:rPr>
        <w:t>它必须从血液中提取</w:t>
      </w:r>
      <w:r>
        <w:rPr>
          <w:rFonts w:ascii="Times New Roman" w:hAnsi="Times New Roman" w:cs="Times New Roman"/>
        </w:rPr>
        <w:t>，</w:t>
      </w:r>
      <w:r w:rsidRPr="00B5741A">
        <w:rPr>
          <w:rFonts w:ascii="Times New Roman" w:hAnsi="Times New Roman" w:cs="Times New Roman"/>
        </w:rPr>
        <w:t>每升人血中只能提取</w:t>
      </w:r>
      <w:r w:rsidRPr="00B5741A">
        <w:rPr>
          <w:rFonts w:ascii="Times New Roman" w:hAnsi="Times New Roman" w:cs="Times New Roman"/>
        </w:rPr>
        <w:t>0.5</w:t>
      </w:r>
      <w:r>
        <w:rPr>
          <w:rFonts w:ascii="Times New Roman" w:hAnsi="Times New Roman" w:cs="Times New Roman"/>
        </w:rPr>
        <w:t xml:space="preserve"> </w:t>
      </w:r>
      <w:r w:rsidRPr="00B5741A">
        <w:rPr>
          <w:rFonts w:ascii="Times New Roman" w:hAnsi="Times New Roman" w:cs="Times New Roman"/>
        </w:rPr>
        <w:t>μg</w:t>
      </w:r>
      <w:r>
        <w:rPr>
          <w:rFonts w:ascii="Times New Roman" w:hAnsi="Times New Roman" w:cs="Times New Roman"/>
        </w:rPr>
        <w:t>，</w:t>
      </w:r>
      <w:r w:rsidRPr="00B5741A">
        <w:rPr>
          <w:rFonts w:ascii="Times New Roman" w:hAnsi="Times New Roman" w:cs="Times New Roman"/>
        </w:rPr>
        <w:t>所以价格昂贵</w:t>
      </w:r>
      <w:r>
        <w:rPr>
          <w:rFonts w:ascii="Times New Roman" w:hAnsi="Times New Roman" w:cs="Times New Roman"/>
        </w:rPr>
        <w:t>。</w:t>
      </w:r>
      <w:r w:rsidRPr="00B5741A">
        <w:rPr>
          <w:rFonts w:ascii="Times New Roman" w:hAnsi="Times New Roman" w:cs="Times New Roman"/>
        </w:rPr>
        <w:t>美国加利福尼亚的某生物制品公司用如下方法</w:t>
      </w:r>
      <w:r>
        <w:rPr>
          <w:rFonts w:ascii="Times New Roman" w:hAnsi="Times New Roman" w:cs="Times New Roman"/>
        </w:rPr>
        <w:t>(</w:t>
      </w:r>
      <w:r w:rsidRPr="00B5741A">
        <w:rPr>
          <w:rFonts w:ascii="Times New Roman" w:hAnsi="Times New Roman" w:cs="Times New Roman"/>
        </w:rPr>
        <w:t>如图所示</w:t>
      </w:r>
      <w:r>
        <w:rPr>
          <w:rFonts w:ascii="Times New Roman" w:hAnsi="Times New Roman" w:cs="Times New Roman"/>
        </w:rPr>
        <w:t>)</w:t>
      </w:r>
      <w:r w:rsidRPr="00B5741A">
        <w:rPr>
          <w:rFonts w:ascii="Times New Roman" w:hAnsi="Times New Roman" w:cs="Times New Roman"/>
        </w:rPr>
        <w:t>生产干扰素</w:t>
      </w:r>
      <w:r>
        <w:rPr>
          <w:rFonts w:ascii="Times New Roman" w:hAnsi="Times New Roman" w:cs="Times New Roman"/>
        </w:rPr>
        <w:t>。</w:t>
      </w:r>
    </w:p>
    <w:p w:rsidR="0036301D" w:rsidRDefault="0036301D" w:rsidP="0036301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20950" cy="673100"/>
            <wp:effectExtent l="0" t="0" r="0" b="0"/>
            <wp:docPr id="2" name="图片 2" descr="F:\王婧芬\2015\源文件\人教选修3\s5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53.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20950" cy="673100"/>
                    </a:xfrm>
                    <a:prstGeom prst="rect">
                      <a:avLst/>
                    </a:prstGeom>
                    <a:noFill/>
                    <a:ln>
                      <a:noFill/>
                    </a:ln>
                  </pic:spPr>
                </pic:pic>
              </a:graphicData>
            </a:graphic>
          </wp:inline>
        </w:drawing>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从上述方式中可以看出该公司生产干扰素运用的方法是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个体间的杂交</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基因工程</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蛋白质工程</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器官移植</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B</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从图中可以看出整个过程为将人的淋巴细胞中控制干扰素合成的基因与质粒结合后导入酵母菌，并从酵母菌产物中提取干扰素，这项技术为基因工程。</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15</w:t>
      </w:r>
      <w:r>
        <w:rPr>
          <w:rFonts w:ascii="Times New Roman" w:hAnsi="Times New Roman" w:cs="Times New Roman"/>
        </w:rPr>
        <w:t>．</w:t>
      </w:r>
      <w:r w:rsidRPr="00B5741A">
        <w:rPr>
          <w:rFonts w:ascii="Times New Roman" w:hAnsi="Times New Roman" w:cs="Times New Roman"/>
        </w:rPr>
        <w:t>根据下列所给材料回答问题</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eastAsia="楷体_GB2312" w:hAnsi="Times New Roman" w:cs="Times New Roman"/>
        </w:rPr>
      </w:pPr>
      <w:r w:rsidRPr="00B5741A">
        <w:rPr>
          <w:rFonts w:ascii="Times New Roman" w:eastAsia="黑体" w:hAnsi="Times New Roman" w:cs="Times New Roman"/>
        </w:rPr>
        <w:t>材料一</w:t>
      </w:r>
      <w:r>
        <w:rPr>
          <w:rFonts w:ascii="Times New Roman" w:eastAsia="楷体_GB2312" w:hAnsi="Times New Roman" w:cs="Times New Roman"/>
        </w:rPr>
        <w:t xml:space="preserve">　</w:t>
      </w:r>
      <w:r w:rsidRPr="00B5741A">
        <w:rPr>
          <w:rFonts w:ascii="Times New Roman" w:eastAsia="楷体_GB2312" w:hAnsi="Times New Roman" w:cs="Times New Roman"/>
        </w:rPr>
        <w:t>把人的胰岛素基因拼接到大肠杆菌的质粒上，然后导入大肠杆菌体内，产生出人的胰岛素。</w:t>
      </w:r>
    </w:p>
    <w:p w:rsidR="0036301D" w:rsidRDefault="0036301D" w:rsidP="0036301D">
      <w:pPr>
        <w:pStyle w:val="a3"/>
        <w:tabs>
          <w:tab w:val="left" w:pos="3402"/>
        </w:tabs>
        <w:snapToGrid w:val="0"/>
        <w:spacing w:line="360" w:lineRule="auto"/>
        <w:rPr>
          <w:rFonts w:ascii="Times New Roman" w:eastAsia="楷体_GB2312" w:hAnsi="Times New Roman" w:cs="Times New Roman"/>
        </w:rPr>
      </w:pPr>
      <w:r w:rsidRPr="00B5741A">
        <w:rPr>
          <w:rFonts w:ascii="Times New Roman" w:eastAsia="黑体" w:hAnsi="Times New Roman" w:cs="Times New Roman"/>
        </w:rPr>
        <w:t>材料二</w:t>
      </w:r>
      <w:r>
        <w:rPr>
          <w:rFonts w:ascii="Times New Roman" w:eastAsia="楷体_GB2312" w:hAnsi="Times New Roman" w:cs="Times New Roman"/>
        </w:rPr>
        <w:t xml:space="preserve">　</w:t>
      </w:r>
      <w:r w:rsidRPr="00B5741A">
        <w:rPr>
          <w:rFonts w:ascii="Times New Roman" w:eastAsia="楷体_GB2312" w:hAnsi="Times New Roman" w:cs="Times New Roman"/>
        </w:rPr>
        <w:t>把萤火虫的发光基因转入烟草体内，培育出能产生荧光的烟草。</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材料三</w:t>
      </w:r>
      <w:r>
        <w:rPr>
          <w:rFonts w:ascii="Times New Roman" w:eastAsia="楷体_GB2312" w:hAnsi="Times New Roman" w:cs="Times New Roman"/>
        </w:rPr>
        <w:t xml:space="preserve">　</w:t>
      </w:r>
      <w:r w:rsidRPr="00B5741A">
        <w:rPr>
          <w:rFonts w:ascii="Times New Roman" w:eastAsia="楷体_GB2312" w:hAnsi="Times New Roman" w:cs="Times New Roman"/>
        </w:rPr>
        <w:t>有人把蜘蛛产生丝腺蛋白的基因转入羊的细胞中，在羊分泌的乳汁中加入某种物质后，可抽出细丝，这种细丝可望用做手术的缝合线。</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上述生物新品种的产生运用了</w:t>
      </w:r>
      <w:r w:rsidRPr="00B5741A">
        <w:rPr>
          <w:rFonts w:ascii="Times New Roman" w:hAnsi="Times New Roman" w:cs="Times New Roman"/>
        </w:rPr>
        <w:t>______________________________________________</w:t>
      </w:r>
      <w:r w:rsidRPr="00B5741A">
        <w:rPr>
          <w:rFonts w:ascii="Times New Roman" w:hAnsi="Times New Roman" w:cs="Times New Roman"/>
        </w:rPr>
        <w:t>技术</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一种生物的基因在另一种生物体内能够表达</w:t>
      </w:r>
      <w:r>
        <w:rPr>
          <w:rFonts w:ascii="Times New Roman" w:hAnsi="Times New Roman" w:cs="Times New Roman"/>
        </w:rPr>
        <w:t>，</w:t>
      </w:r>
      <w:r w:rsidRPr="00B5741A">
        <w:rPr>
          <w:rFonts w:ascii="Times New Roman" w:hAnsi="Times New Roman" w:cs="Times New Roman"/>
        </w:rPr>
        <w:t>而不影响其他基因的表达</w:t>
      </w:r>
      <w:r>
        <w:rPr>
          <w:rFonts w:ascii="Times New Roman" w:hAnsi="Times New Roman" w:cs="Times New Roman"/>
        </w:rPr>
        <w:t>，</w:t>
      </w:r>
      <w:r w:rsidRPr="00B5741A">
        <w:rPr>
          <w:rFonts w:ascii="Times New Roman" w:hAnsi="Times New Roman" w:cs="Times New Roman"/>
        </w:rPr>
        <w:t>这说明基因是有</w:t>
      </w:r>
      <w:r w:rsidRPr="00B5741A">
        <w:rPr>
          <w:rFonts w:ascii="Times New Roman" w:hAnsi="Times New Roman" w:cs="Times New Roman"/>
        </w:rPr>
        <w:t>________</w:t>
      </w:r>
      <w:r w:rsidRPr="00B5741A">
        <w:rPr>
          <w:rFonts w:ascii="Times New Roman" w:hAnsi="Times New Roman" w:cs="Times New Roman"/>
        </w:rPr>
        <w:t>效应的</w:t>
      </w:r>
      <w:r w:rsidRPr="00B5741A">
        <w:rPr>
          <w:rFonts w:ascii="Times New Roman" w:hAnsi="Times New Roman" w:cs="Times New Roman"/>
        </w:rPr>
        <w:t>________</w:t>
      </w:r>
      <w:r w:rsidRPr="00B5741A">
        <w:rPr>
          <w:rFonts w:ascii="Times New Roman" w:hAnsi="Times New Roman" w:cs="Times New Roman"/>
        </w:rPr>
        <w:t>片段</w:t>
      </w:r>
      <w:r>
        <w:rPr>
          <w:rFonts w:ascii="Times New Roman" w:hAnsi="Times New Roman" w:cs="Times New Roman"/>
        </w:rPr>
        <w:t>，</w:t>
      </w:r>
      <w:r w:rsidRPr="00B5741A">
        <w:rPr>
          <w:rFonts w:ascii="Times New Roman" w:hAnsi="Times New Roman" w:cs="Times New Roman"/>
        </w:rPr>
        <w:t>具有一定的</w:t>
      </w:r>
      <w:r w:rsidRPr="00B5741A">
        <w:rPr>
          <w:rFonts w:ascii="Times New Roman" w:hAnsi="Times New Roman" w:cs="Times New Roman"/>
        </w:rPr>
        <w:t>________</w:t>
      </w:r>
      <w:r w:rsidRPr="00B5741A">
        <w:rPr>
          <w:rFonts w:ascii="Times New Roman" w:hAnsi="Times New Roman" w:cs="Times New Roman"/>
        </w:rPr>
        <w:t>性</w:t>
      </w:r>
      <w:r>
        <w:rPr>
          <w:rFonts w:ascii="Times New Roman" w:hAnsi="Times New Roman" w:cs="Times New Roman"/>
        </w:rPr>
        <w:t>；</w:t>
      </w:r>
      <w:r w:rsidRPr="00B5741A">
        <w:rPr>
          <w:rFonts w:ascii="Times New Roman" w:hAnsi="Times New Roman" w:cs="Times New Roman"/>
        </w:rPr>
        <w:t>同时可以说明各种生物共用一套</w:t>
      </w:r>
      <w:r w:rsidRPr="00B5741A">
        <w:rPr>
          <w:rFonts w:ascii="Times New Roman" w:hAnsi="Times New Roman" w:cs="Times New Roman"/>
        </w:rPr>
        <w:t>_______________________________________________________________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上述技术所用的工具酶有</w:t>
      </w:r>
      <w:r w:rsidRPr="00B5741A">
        <w:rPr>
          <w:rFonts w:ascii="Times New Roman" w:hAnsi="Times New Roman" w:cs="Times New Roman"/>
        </w:rPr>
        <w:t>________________________________________________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材料三中的缝合线与普通的缝合线相比有何优点</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可遗传的变异分为三种</w:t>
      </w:r>
      <w:r>
        <w:rPr>
          <w:rFonts w:ascii="Times New Roman" w:hAnsi="Times New Roman" w:cs="Times New Roman"/>
        </w:rPr>
        <w:t>：</w:t>
      </w:r>
      <w:r w:rsidRPr="00B5741A">
        <w:rPr>
          <w:rFonts w:ascii="Times New Roman" w:hAnsi="Times New Roman" w:cs="Times New Roman"/>
        </w:rPr>
        <w:t>________</w:t>
      </w:r>
      <w:r>
        <w:rPr>
          <w:rFonts w:ascii="Times New Roman" w:hAnsi="Times New Roman" w:cs="Times New Roman"/>
        </w:rPr>
        <w:t>、</w:t>
      </w:r>
      <w:r w:rsidRPr="00B5741A">
        <w:rPr>
          <w:rFonts w:ascii="Times New Roman" w:hAnsi="Times New Roman" w:cs="Times New Roman"/>
        </w:rPr>
        <w:t>________</w:t>
      </w:r>
      <w:r>
        <w:rPr>
          <w:rFonts w:ascii="Times New Roman" w:hAnsi="Times New Roman" w:cs="Times New Roman"/>
        </w:rPr>
        <w:t>、</w:t>
      </w:r>
      <w:r w:rsidRPr="00B5741A">
        <w:rPr>
          <w:rFonts w:ascii="Times New Roman" w:hAnsi="Times New Roman" w:cs="Times New Roman"/>
        </w:rPr>
        <w:t>____________</w:t>
      </w:r>
      <w:r>
        <w:rPr>
          <w:rFonts w:ascii="Times New Roman" w:hAnsi="Times New Roman" w:cs="Times New Roman"/>
        </w:rPr>
        <w:t>，</w:t>
      </w:r>
      <w:r w:rsidRPr="00B5741A">
        <w:rPr>
          <w:rFonts w:ascii="Times New Roman" w:hAnsi="Times New Roman" w:cs="Times New Roman"/>
        </w:rPr>
        <w:t>而基因工程改变一个物种遗传性状的变异属于</w:t>
      </w:r>
      <w:r w:rsidRPr="00B5741A">
        <w:rPr>
          <w:rFonts w:ascii="Times New Roman" w:hAnsi="Times New Roman" w:cs="Times New Roman"/>
        </w:rPr>
        <w:t>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6</w:t>
      </w:r>
      <w:r>
        <w:rPr>
          <w:rFonts w:ascii="Times New Roman" w:hAnsi="Times New Roman" w:cs="Times New Roman"/>
        </w:rPr>
        <w:t>)</w:t>
      </w:r>
      <w:r w:rsidRPr="00B5741A">
        <w:rPr>
          <w:rFonts w:ascii="Times New Roman" w:hAnsi="Times New Roman" w:cs="Times New Roman"/>
        </w:rPr>
        <w:t>从上述材料不能得出哪一结论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动植物之间可以相互转基因</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真核生物与原核生物之间共用一套密码子</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基因工程可以定向地改变生物的遗传性状</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lastRenderedPageBreak/>
        <w:t>D</w:t>
      </w:r>
      <w:r>
        <w:rPr>
          <w:rFonts w:ascii="Times New Roman" w:hAnsi="Times New Roman" w:cs="Times New Roman"/>
        </w:rPr>
        <w:t>．</w:t>
      </w:r>
      <w:r w:rsidRPr="00B5741A">
        <w:rPr>
          <w:rFonts w:ascii="Times New Roman" w:hAnsi="Times New Roman" w:cs="Times New Roman"/>
        </w:rPr>
        <w:t>转基因生物的出现对生物的进化是有利的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基因工程</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遗传</w:t>
      </w:r>
      <w:r>
        <w:rPr>
          <w:rFonts w:ascii="Times New Roman" w:hAnsi="Times New Roman" w:cs="Times New Roman"/>
        </w:rPr>
        <w:t xml:space="preserve">　</w:t>
      </w:r>
      <w:r w:rsidRPr="00B5741A">
        <w:rPr>
          <w:rFonts w:ascii="Times New Roman" w:hAnsi="Times New Roman" w:cs="Times New Roman"/>
        </w:rPr>
        <w:t>DNA</w:t>
      </w:r>
      <w:r>
        <w:rPr>
          <w:rFonts w:ascii="Times New Roman" w:hAnsi="Times New Roman" w:cs="Times New Roman"/>
        </w:rPr>
        <w:t xml:space="preserve">　</w:t>
      </w:r>
      <w:r w:rsidRPr="00B5741A">
        <w:rPr>
          <w:rFonts w:ascii="Times New Roman" w:hAnsi="Times New Roman" w:cs="Times New Roman"/>
        </w:rPr>
        <w:t>独立</w:t>
      </w:r>
      <w:r>
        <w:rPr>
          <w:rFonts w:ascii="Times New Roman" w:hAnsi="Times New Roman" w:cs="Times New Roman"/>
        </w:rPr>
        <w:t xml:space="preserve">　</w:t>
      </w:r>
      <w:r w:rsidRPr="00B5741A">
        <w:rPr>
          <w:rFonts w:ascii="Times New Roman" w:hAnsi="Times New Roman" w:cs="Times New Roman"/>
        </w:rPr>
        <w:t>遗传密码</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限制性核酸内切酶</w:t>
      </w:r>
      <w:r>
        <w:rPr>
          <w:rFonts w:ascii="Times New Roman" w:hAnsi="Times New Roman" w:cs="Times New Roman"/>
        </w:rPr>
        <w:t>、</w:t>
      </w:r>
      <w:r w:rsidRPr="00B5741A">
        <w:rPr>
          <w:rFonts w:ascii="Times New Roman" w:hAnsi="Times New Roman" w:cs="Times New Roman"/>
        </w:rPr>
        <w:t>DNA</w:t>
      </w:r>
      <w:r w:rsidRPr="00B5741A">
        <w:rPr>
          <w:rFonts w:ascii="Times New Roman" w:hAnsi="Times New Roman" w:cs="Times New Roman"/>
        </w:rPr>
        <w:t>连接酶</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可以被分解吸收</w:t>
      </w:r>
      <w:r>
        <w:rPr>
          <w:rFonts w:ascii="Times New Roman" w:hAnsi="Times New Roman" w:cs="Times New Roman"/>
        </w:rPr>
        <w:t>，</w:t>
      </w:r>
      <w:r w:rsidRPr="00B5741A">
        <w:rPr>
          <w:rFonts w:ascii="Times New Roman" w:hAnsi="Times New Roman" w:cs="Times New Roman"/>
        </w:rPr>
        <w:t>不用拆线</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基因突变</w:t>
      </w:r>
      <w:r>
        <w:rPr>
          <w:rFonts w:ascii="Times New Roman" w:hAnsi="Times New Roman" w:cs="Times New Roman"/>
        </w:rPr>
        <w:t xml:space="preserve">　</w:t>
      </w:r>
      <w:r w:rsidRPr="00B5741A">
        <w:rPr>
          <w:rFonts w:ascii="Times New Roman" w:hAnsi="Times New Roman" w:cs="Times New Roman"/>
        </w:rPr>
        <w:t>基因重组</w:t>
      </w:r>
      <w:r>
        <w:rPr>
          <w:rFonts w:ascii="Times New Roman" w:hAnsi="Times New Roman" w:cs="Times New Roman"/>
        </w:rPr>
        <w:t xml:space="preserve">　</w:t>
      </w:r>
      <w:r w:rsidRPr="00B5741A">
        <w:rPr>
          <w:rFonts w:ascii="Times New Roman" w:hAnsi="Times New Roman" w:cs="Times New Roman"/>
        </w:rPr>
        <w:t>染色体变异</w:t>
      </w:r>
      <w:r>
        <w:rPr>
          <w:rFonts w:ascii="Times New Roman" w:hAnsi="Times New Roman" w:cs="Times New Roman"/>
        </w:rPr>
        <w:t xml:space="preserve">　</w:t>
      </w:r>
      <w:r w:rsidRPr="00B5741A">
        <w:rPr>
          <w:rFonts w:ascii="Times New Roman" w:hAnsi="Times New Roman" w:cs="Times New Roman"/>
        </w:rPr>
        <w:t>基因重组</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6</w:t>
      </w:r>
      <w:r>
        <w:rPr>
          <w:rFonts w:ascii="Times New Roman" w:hAnsi="Times New Roman" w:cs="Times New Roman"/>
        </w:rPr>
        <w:t>)</w:t>
      </w:r>
      <w:r w:rsidRPr="00B5741A">
        <w:rPr>
          <w:rFonts w:ascii="Times New Roman" w:hAnsi="Times New Roman" w:cs="Times New Roman"/>
        </w:rPr>
        <w:t>D</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让某种生物实现外源基因的表达需运用体外</w:t>
      </w:r>
      <w:r w:rsidRPr="00B5741A">
        <w:rPr>
          <w:rFonts w:ascii="Times New Roman" w:eastAsia="楷体_GB2312" w:hAnsi="Times New Roman" w:cs="Times New Roman"/>
        </w:rPr>
        <w:t>DNA</w:t>
      </w:r>
      <w:r w:rsidRPr="00B5741A">
        <w:rPr>
          <w:rFonts w:ascii="Times New Roman" w:eastAsia="楷体_GB2312" w:hAnsi="Times New Roman" w:cs="Times New Roman"/>
        </w:rPr>
        <w:t>重组技术</w:t>
      </w:r>
      <w:r>
        <w:rPr>
          <w:rFonts w:ascii="Times New Roman" w:eastAsia="楷体_GB2312" w:hAnsi="Times New Roman" w:cs="Times New Roman"/>
        </w:rPr>
        <w:t>(</w:t>
      </w:r>
      <w:r w:rsidRPr="00B5741A">
        <w:rPr>
          <w:rFonts w:ascii="Times New Roman" w:eastAsia="楷体_GB2312" w:hAnsi="Times New Roman" w:cs="Times New Roman"/>
        </w:rPr>
        <w:t>基因工程</w:t>
      </w:r>
      <w:r>
        <w:rPr>
          <w:rFonts w:ascii="Times New Roman" w:eastAsia="楷体_GB2312" w:hAnsi="Times New Roman" w:cs="Times New Roman"/>
        </w:rPr>
        <w:t>)</w:t>
      </w:r>
      <w:r w:rsidRPr="00B5741A">
        <w:rPr>
          <w:rFonts w:ascii="Times New Roman" w:eastAsia="楷体_GB2312" w:hAnsi="Times New Roman" w:cs="Times New Roman"/>
        </w:rPr>
        <w:t>；基因工程的工具酶包括限制性核酸内切酶、</w:t>
      </w:r>
      <w:r w:rsidRPr="00B5741A">
        <w:rPr>
          <w:rFonts w:ascii="Times New Roman" w:eastAsia="楷体_GB2312" w:hAnsi="Times New Roman" w:cs="Times New Roman"/>
        </w:rPr>
        <w:t>DNA</w:t>
      </w:r>
      <w:r w:rsidRPr="00B5741A">
        <w:rPr>
          <w:rFonts w:ascii="Times New Roman" w:eastAsia="楷体_GB2312" w:hAnsi="Times New Roman" w:cs="Times New Roman"/>
        </w:rPr>
        <w:t>连接酶；用材料三中所述细丝作缝合线的最大优势是该</w:t>
      </w:r>
      <w:r w:rsidRPr="00B5741A">
        <w:rPr>
          <w:rFonts w:hAnsi="宋体" w:cs="Times New Roman"/>
        </w:rPr>
        <w:t>“</w:t>
      </w:r>
      <w:r w:rsidRPr="00B5741A">
        <w:rPr>
          <w:rFonts w:ascii="Times New Roman" w:eastAsia="楷体_GB2312" w:hAnsi="Times New Roman" w:cs="Times New Roman"/>
        </w:rPr>
        <w:t>线</w:t>
      </w:r>
      <w:r w:rsidRPr="00B5741A">
        <w:rPr>
          <w:rFonts w:hAnsi="宋体" w:cs="Times New Roman"/>
        </w:rPr>
        <w:t>”</w:t>
      </w:r>
      <w:r w:rsidRPr="00B5741A">
        <w:rPr>
          <w:rFonts w:ascii="Times New Roman" w:eastAsia="楷体_GB2312" w:hAnsi="Times New Roman" w:cs="Times New Roman"/>
        </w:rPr>
        <w:t>的化学本质为蛋白质，将来可被分解吸收，从而免去</w:t>
      </w:r>
      <w:r w:rsidRPr="00B5741A">
        <w:rPr>
          <w:rFonts w:hAnsi="宋体" w:cs="Times New Roman"/>
        </w:rPr>
        <w:t>“</w:t>
      </w:r>
      <w:r w:rsidRPr="00B5741A">
        <w:rPr>
          <w:rFonts w:ascii="Times New Roman" w:eastAsia="楷体_GB2312" w:hAnsi="Times New Roman" w:cs="Times New Roman"/>
        </w:rPr>
        <w:t>拆线</w:t>
      </w:r>
      <w:r w:rsidRPr="00B5741A">
        <w:rPr>
          <w:rFonts w:hAnsi="宋体" w:cs="Times New Roman"/>
        </w:rPr>
        <w:t>”</w:t>
      </w:r>
      <w:r w:rsidRPr="00B5741A">
        <w:rPr>
          <w:rFonts w:ascii="Times New Roman" w:eastAsia="楷体_GB2312" w:hAnsi="Times New Roman" w:cs="Times New Roman"/>
        </w:rPr>
        <w:t>工序；从变异角度看，基因工程应属于基因重组。</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16</w:t>
      </w:r>
      <w:r>
        <w:rPr>
          <w:rFonts w:ascii="Times New Roman" w:hAnsi="Times New Roman" w:cs="Times New Roman"/>
        </w:rPr>
        <w:t>．</w:t>
      </w:r>
      <w:r w:rsidRPr="00B5741A">
        <w:rPr>
          <w:rFonts w:ascii="Times New Roman" w:hAnsi="Times New Roman" w:cs="Times New Roman"/>
        </w:rPr>
        <w:t>我国曾经发生过因</w:t>
      </w:r>
      <w:r w:rsidRPr="00B5741A">
        <w:rPr>
          <w:rFonts w:hAnsi="宋体" w:cs="Times New Roman"/>
        </w:rPr>
        <w:t>“</w:t>
      </w:r>
      <w:r w:rsidRPr="00B5741A">
        <w:rPr>
          <w:rFonts w:ascii="Times New Roman" w:hAnsi="Times New Roman" w:cs="Times New Roman"/>
        </w:rPr>
        <w:t>非典型性肺炎</w:t>
      </w:r>
      <w:r w:rsidRPr="00B5741A">
        <w:rPr>
          <w:rFonts w:hAnsi="宋体" w:cs="Times New Roman"/>
        </w:rPr>
        <w:t>”</w:t>
      </w:r>
      <w:r w:rsidRPr="00B5741A">
        <w:rPr>
          <w:rFonts w:ascii="Times New Roman" w:hAnsi="Times New Roman" w:cs="Times New Roman"/>
        </w:rPr>
        <w:t>而死亡的病例</w:t>
      </w:r>
      <w:r>
        <w:rPr>
          <w:rFonts w:ascii="Times New Roman" w:hAnsi="Times New Roman" w:cs="Times New Roman"/>
        </w:rPr>
        <w:t>，</w:t>
      </w:r>
      <w:r w:rsidRPr="00B5741A">
        <w:rPr>
          <w:rFonts w:ascii="Times New Roman" w:hAnsi="Times New Roman" w:cs="Times New Roman"/>
        </w:rPr>
        <w:t>经研究发现</w:t>
      </w:r>
      <w:r>
        <w:rPr>
          <w:rFonts w:ascii="Times New Roman" w:hAnsi="Times New Roman" w:cs="Times New Roman"/>
        </w:rPr>
        <w:t>，</w:t>
      </w:r>
      <w:r w:rsidRPr="00B5741A">
        <w:rPr>
          <w:rFonts w:ascii="Times New Roman" w:hAnsi="Times New Roman" w:cs="Times New Roman"/>
        </w:rPr>
        <w:t>该病是由</w:t>
      </w:r>
      <w:r w:rsidRPr="00B5741A">
        <w:rPr>
          <w:rFonts w:ascii="Times New Roman" w:hAnsi="Times New Roman" w:cs="Times New Roman"/>
        </w:rPr>
        <w:t>SARS</w:t>
      </w:r>
      <w:r w:rsidRPr="00B5741A">
        <w:rPr>
          <w:rFonts w:ascii="Times New Roman" w:hAnsi="Times New Roman" w:cs="Times New Roman"/>
        </w:rPr>
        <w:t>病毒</w:t>
      </w:r>
      <w:r>
        <w:rPr>
          <w:rFonts w:ascii="Times New Roman" w:hAnsi="Times New Roman" w:cs="Times New Roman"/>
        </w:rPr>
        <w:t>(</w:t>
      </w:r>
      <w:r w:rsidRPr="00B5741A">
        <w:rPr>
          <w:rFonts w:ascii="Times New Roman" w:hAnsi="Times New Roman" w:cs="Times New Roman"/>
        </w:rPr>
        <w:t>一种</w:t>
      </w:r>
      <w:r w:rsidRPr="00B5741A">
        <w:rPr>
          <w:rFonts w:ascii="Times New Roman" w:hAnsi="Times New Roman" w:cs="Times New Roman"/>
        </w:rPr>
        <w:t>RNA</w:t>
      </w:r>
      <w:r w:rsidRPr="00B5741A">
        <w:rPr>
          <w:rFonts w:ascii="Times New Roman" w:hAnsi="Times New Roman" w:cs="Times New Roman"/>
        </w:rPr>
        <w:t>病毒</w:t>
      </w:r>
      <w:r>
        <w:rPr>
          <w:rFonts w:ascii="Times New Roman" w:hAnsi="Times New Roman" w:cs="Times New Roman"/>
        </w:rPr>
        <w:t>)</w:t>
      </w:r>
      <w:r w:rsidRPr="00B5741A">
        <w:rPr>
          <w:rFonts w:ascii="Times New Roman" w:hAnsi="Times New Roman" w:cs="Times New Roman"/>
        </w:rPr>
        <w:t>感染所引起的疾病</w:t>
      </w:r>
      <w:r>
        <w:rPr>
          <w:rFonts w:ascii="Times New Roman" w:hAnsi="Times New Roman" w:cs="Times New Roman"/>
        </w:rPr>
        <w:t>。</w:t>
      </w:r>
      <w:r w:rsidRPr="00B5741A">
        <w:rPr>
          <w:rFonts w:ascii="Times New Roman" w:hAnsi="Times New Roman" w:cs="Times New Roman"/>
        </w:rPr>
        <w:t>SARS</w:t>
      </w:r>
      <w:r w:rsidRPr="00B5741A">
        <w:rPr>
          <w:rFonts w:ascii="Times New Roman" w:hAnsi="Times New Roman" w:cs="Times New Roman"/>
        </w:rPr>
        <w:t>病毒表面的</w:t>
      </w:r>
      <w:r w:rsidRPr="00B5741A">
        <w:rPr>
          <w:rFonts w:ascii="Times New Roman" w:hAnsi="Times New Roman" w:cs="Times New Roman"/>
        </w:rPr>
        <w:t>S</w:t>
      </w:r>
      <w:r w:rsidRPr="00B5741A">
        <w:rPr>
          <w:rFonts w:ascii="Times New Roman" w:hAnsi="Times New Roman" w:cs="Times New Roman"/>
        </w:rPr>
        <w:t>蛋白是主要的病毒抗原</w:t>
      </w:r>
      <w:r>
        <w:rPr>
          <w:rFonts w:ascii="Times New Roman" w:hAnsi="Times New Roman" w:cs="Times New Roman"/>
        </w:rPr>
        <w:t>，</w:t>
      </w:r>
      <w:r w:rsidRPr="00B5741A">
        <w:rPr>
          <w:rFonts w:ascii="Times New Roman" w:hAnsi="Times New Roman" w:cs="Times New Roman"/>
        </w:rPr>
        <w:t>在</w:t>
      </w:r>
      <w:r w:rsidRPr="00B5741A">
        <w:rPr>
          <w:rFonts w:ascii="Times New Roman" w:hAnsi="Times New Roman" w:cs="Times New Roman"/>
        </w:rPr>
        <w:t>SARS</w:t>
      </w:r>
      <w:r w:rsidRPr="00B5741A">
        <w:rPr>
          <w:rFonts w:ascii="Times New Roman" w:hAnsi="Times New Roman" w:cs="Times New Roman"/>
        </w:rPr>
        <w:t>病人康复后的血清中有抗</w:t>
      </w:r>
      <w:r w:rsidRPr="00B5741A">
        <w:rPr>
          <w:rFonts w:ascii="Times New Roman" w:hAnsi="Times New Roman" w:cs="Times New Roman"/>
        </w:rPr>
        <w:t>S</w:t>
      </w:r>
      <w:r w:rsidRPr="00B5741A">
        <w:rPr>
          <w:rFonts w:ascii="Times New Roman" w:hAnsi="Times New Roman" w:cs="Times New Roman"/>
        </w:rPr>
        <w:t>蛋白的特异性抗体</w:t>
      </w:r>
      <w:r>
        <w:rPr>
          <w:rFonts w:ascii="Times New Roman" w:hAnsi="Times New Roman" w:cs="Times New Roman"/>
        </w:rPr>
        <w:t>。</w:t>
      </w:r>
      <w:r w:rsidRPr="00B5741A">
        <w:rPr>
          <w:rFonts w:ascii="Times New Roman" w:hAnsi="Times New Roman" w:cs="Times New Roman"/>
        </w:rPr>
        <w:t>某研究小组为了研制预防</w:t>
      </w:r>
      <w:r w:rsidRPr="00B5741A">
        <w:rPr>
          <w:rFonts w:ascii="Times New Roman" w:hAnsi="Times New Roman" w:cs="Times New Roman"/>
        </w:rPr>
        <w:t>SARS</w:t>
      </w:r>
      <w:r w:rsidRPr="00B5741A">
        <w:rPr>
          <w:rFonts w:ascii="Times New Roman" w:hAnsi="Times New Roman" w:cs="Times New Roman"/>
        </w:rPr>
        <w:t>病毒的疫苗</w:t>
      </w:r>
      <w:r>
        <w:rPr>
          <w:rFonts w:ascii="Times New Roman" w:hAnsi="Times New Roman" w:cs="Times New Roman"/>
        </w:rPr>
        <w:t>，</w:t>
      </w:r>
      <w:r w:rsidRPr="00B5741A">
        <w:rPr>
          <w:rFonts w:ascii="Times New Roman" w:hAnsi="Times New Roman" w:cs="Times New Roman"/>
        </w:rPr>
        <w:t>开展了前期研究工作</w:t>
      </w:r>
      <w:r>
        <w:rPr>
          <w:rFonts w:ascii="Times New Roman" w:hAnsi="Times New Roman" w:cs="Times New Roman"/>
        </w:rPr>
        <w:t>，</w:t>
      </w:r>
      <w:r w:rsidRPr="00B5741A">
        <w:rPr>
          <w:rFonts w:ascii="Times New Roman" w:hAnsi="Times New Roman" w:cs="Times New Roman"/>
        </w:rPr>
        <w:t>其简要的操作流程如图</w:t>
      </w:r>
      <w:r>
        <w:rPr>
          <w:rFonts w:ascii="Times New Roman" w:hAnsi="Times New Roman" w:cs="Times New Roman"/>
        </w:rPr>
        <w:t>：</w:t>
      </w:r>
    </w:p>
    <w:p w:rsidR="0036301D" w:rsidRDefault="0036301D" w:rsidP="0036301D">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90800" cy="1466850"/>
            <wp:effectExtent l="0" t="0" r="0" b="0"/>
            <wp:docPr id="1" name="图片 1" descr="F:\王婧芬\2015\源文件\人教选修3\18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183.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0" cy="1466850"/>
                    </a:xfrm>
                    <a:prstGeom prst="rect">
                      <a:avLst/>
                    </a:prstGeom>
                    <a:noFill/>
                    <a:ln>
                      <a:noFill/>
                    </a:ln>
                  </pic:spPr>
                </pic:pic>
              </a:graphicData>
            </a:graphic>
          </wp:inline>
        </w:drawing>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实验步骤</w:t>
      </w:r>
      <w:r w:rsidRPr="00B5741A">
        <w:rPr>
          <w:rFonts w:hAnsi="宋体" w:cs="Times New Roman"/>
        </w:rPr>
        <w:t>①</w:t>
      </w:r>
      <w:r w:rsidRPr="00B5741A">
        <w:rPr>
          <w:rFonts w:ascii="Times New Roman" w:hAnsi="Times New Roman" w:cs="Times New Roman"/>
        </w:rPr>
        <w:t>所代表的反应过程是</w:t>
      </w:r>
      <w:r w:rsidRPr="00B5741A">
        <w:rPr>
          <w:rFonts w:ascii="Times New Roman" w:hAnsi="Times New Roman" w:cs="Times New Roman"/>
        </w:rPr>
        <w:t>_______________________________________________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步骤</w:t>
      </w:r>
      <w:r w:rsidRPr="00B5741A">
        <w:rPr>
          <w:rFonts w:hAnsi="宋体" w:cs="Times New Roman"/>
        </w:rPr>
        <w:t>②</w:t>
      </w:r>
      <w:r w:rsidRPr="00B5741A">
        <w:rPr>
          <w:rFonts w:ascii="Times New Roman" w:hAnsi="Times New Roman" w:cs="Times New Roman"/>
        </w:rPr>
        <w:t>构建重组表达载体</w:t>
      </w:r>
      <w:r w:rsidRPr="00B5741A">
        <w:rPr>
          <w:rFonts w:ascii="Times New Roman" w:hAnsi="Times New Roman" w:cs="Times New Roman"/>
        </w:rPr>
        <w:t>A</w:t>
      </w:r>
      <w:r w:rsidRPr="00B5741A">
        <w:rPr>
          <w:rFonts w:ascii="Times New Roman" w:hAnsi="Times New Roman" w:cs="Times New Roman"/>
        </w:rPr>
        <w:t>和重组表达载体</w:t>
      </w:r>
      <w:r w:rsidRPr="00B5741A">
        <w:rPr>
          <w:rFonts w:ascii="Times New Roman" w:hAnsi="Times New Roman" w:cs="Times New Roman"/>
        </w:rPr>
        <w:t>B</w:t>
      </w:r>
      <w:r w:rsidRPr="00B5741A">
        <w:rPr>
          <w:rFonts w:ascii="Times New Roman" w:hAnsi="Times New Roman" w:cs="Times New Roman"/>
        </w:rPr>
        <w:t>必须使用限制性核酸内切酶和</w:t>
      </w:r>
      <w:r w:rsidRPr="00B5741A">
        <w:rPr>
          <w:rFonts w:ascii="Times New Roman" w:hAnsi="Times New Roman" w:cs="Times New Roman"/>
        </w:rPr>
        <w:t>________</w:t>
      </w:r>
      <w:r w:rsidRPr="00B5741A">
        <w:rPr>
          <w:rFonts w:ascii="Times New Roman" w:hAnsi="Times New Roman" w:cs="Times New Roman"/>
        </w:rPr>
        <w:t>酶</w:t>
      </w:r>
      <w:r>
        <w:rPr>
          <w:rFonts w:ascii="Times New Roman" w:hAnsi="Times New Roman" w:cs="Times New Roman"/>
        </w:rPr>
        <w:t>，</w:t>
      </w:r>
      <w:r w:rsidRPr="00B5741A">
        <w:rPr>
          <w:rFonts w:ascii="Times New Roman" w:hAnsi="Times New Roman" w:cs="Times New Roman"/>
        </w:rPr>
        <w:t>后者的作用是将用限制性核酸内切酶切割的</w:t>
      </w:r>
      <w:r w:rsidRPr="00B5741A">
        <w:rPr>
          <w:rFonts w:ascii="Times New Roman" w:hAnsi="Times New Roman" w:cs="Times New Roman"/>
        </w:rPr>
        <w:t>________________</w:t>
      </w:r>
      <w:r w:rsidRPr="00B5741A">
        <w:rPr>
          <w:rFonts w:ascii="Times New Roman" w:hAnsi="Times New Roman" w:cs="Times New Roman"/>
        </w:rPr>
        <w:t>和</w:t>
      </w:r>
      <w:r w:rsidRPr="00B5741A">
        <w:rPr>
          <w:rFonts w:ascii="Times New Roman" w:hAnsi="Times New Roman" w:cs="Times New Roman"/>
        </w:rPr>
        <w:t>________________</w:t>
      </w:r>
      <w:r w:rsidRPr="00B5741A">
        <w:rPr>
          <w:rFonts w:ascii="Times New Roman" w:hAnsi="Times New Roman" w:cs="Times New Roman"/>
        </w:rPr>
        <w:t>连接起来</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如果省略步骤</w:t>
      </w:r>
      <w:r w:rsidRPr="00B5741A">
        <w:rPr>
          <w:rFonts w:hAnsi="宋体" w:cs="Times New Roman"/>
        </w:rPr>
        <w:t>②</w:t>
      </w:r>
      <w:r w:rsidRPr="00B5741A">
        <w:rPr>
          <w:rFonts w:ascii="Times New Roman" w:hAnsi="Times New Roman" w:cs="Times New Roman"/>
        </w:rPr>
        <w:t>而将大量扩增的</w:t>
      </w:r>
      <w:r w:rsidRPr="00B5741A">
        <w:rPr>
          <w:rFonts w:ascii="Times New Roman" w:hAnsi="Times New Roman" w:cs="Times New Roman"/>
        </w:rPr>
        <w:t>S</w:t>
      </w:r>
      <w:r w:rsidRPr="00B5741A">
        <w:rPr>
          <w:rFonts w:ascii="Times New Roman" w:hAnsi="Times New Roman" w:cs="Times New Roman"/>
        </w:rPr>
        <w:t>蛋白基因直接导入大肠杆菌</w:t>
      </w:r>
      <w:r>
        <w:rPr>
          <w:rFonts w:ascii="Times New Roman" w:hAnsi="Times New Roman" w:cs="Times New Roman"/>
        </w:rPr>
        <w:t>，</w:t>
      </w:r>
      <w:r w:rsidRPr="00B5741A">
        <w:rPr>
          <w:rFonts w:ascii="Times New Roman" w:hAnsi="Times New Roman" w:cs="Times New Roman"/>
        </w:rPr>
        <w:t>一般情况下</w:t>
      </w:r>
      <w:r>
        <w:rPr>
          <w:rFonts w:ascii="Times New Roman" w:hAnsi="Times New Roman" w:cs="Times New Roman"/>
        </w:rPr>
        <w:t>，</w:t>
      </w:r>
      <w:r w:rsidRPr="00B5741A">
        <w:rPr>
          <w:rFonts w:ascii="Times New Roman" w:hAnsi="Times New Roman" w:cs="Times New Roman"/>
        </w:rPr>
        <w:t>不能得到表达的</w:t>
      </w:r>
      <w:r w:rsidRPr="00B5741A">
        <w:rPr>
          <w:rFonts w:ascii="Times New Roman" w:hAnsi="Times New Roman" w:cs="Times New Roman"/>
        </w:rPr>
        <w:t>S</w:t>
      </w:r>
      <w:r w:rsidRPr="00B5741A">
        <w:rPr>
          <w:rFonts w:ascii="Times New Roman" w:hAnsi="Times New Roman" w:cs="Times New Roman"/>
        </w:rPr>
        <w:t>蛋白</w:t>
      </w:r>
      <w:r>
        <w:rPr>
          <w:rFonts w:ascii="Times New Roman" w:hAnsi="Times New Roman" w:cs="Times New Roman"/>
        </w:rPr>
        <w:t>，</w:t>
      </w:r>
      <w:r w:rsidRPr="00B5741A">
        <w:rPr>
          <w:rFonts w:ascii="Times New Roman" w:hAnsi="Times New Roman" w:cs="Times New Roman"/>
        </w:rPr>
        <w:t>其原因是</w:t>
      </w:r>
      <w:r w:rsidRPr="00B5741A">
        <w:rPr>
          <w:rFonts w:ascii="Times New Roman" w:hAnsi="Times New Roman" w:cs="Times New Roman"/>
        </w:rPr>
        <w:t>S</w:t>
      </w:r>
      <w:r w:rsidRPr="00B5741A">
        <w:rPr>
          <w:rFonts w:ascii="Times New Roman" w:hAnsi="Times New Roman" w:cs="Times New Roman"/>
        </w:rPr>
        <w:t>蛋白基因在大肠杆菌中不能</w:t>
      </w:r>
      <w:r w:rsidRPr="00B5741A">
        <w:rPr>
          <w:rFonts w:ascii="Times New Roman" w:hAnsi="Times New Roman" w:cs="Times New Roman"/>
        </w:rPr>
        <w:t>________________</w:t>
      </w:r>
      <w:r>
        <w:rPr>
          <w:rFonts w:ascii="Times New Roman" w:hAnsi="Times New Roman" w:cs="Times New Roman"/>
        </w:rPr>
        <w:t>，</w:t>
      </w:r>
      <w:r w:rsidRPr="00B5741A">
        <w:rPr>
          <w:rFonts w:ascii="Times New Roman" w:hAnsi="Times New Roman" w:cs="Times New Roman"/>
        </w:rPr>
        <w:t>也不能</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为了检验步骤</w:t>
      </w:r>
      <w:r w:rsidRPr="00B5741A">
        <w:rPr>
          <w:rFonts w:hAnsi="宋体" w:cs="Times New Roman"/>
        </w:rPr>
        <w:t>④</w:t>
      </w:r>
      <w:r w:rsidRPr="00B5741A">
        <w:rPr>
          <w:rFonts w:ascii="Times New Roman" w:hAnsi="Times New Roman" w:cs="Times New Roman"/>
        </w:rPr>
        <w:t>所表达的</w:t>
      </w:r>
      <w:r w:rsidRPr="00B5741A">
        <w:rPr>
          <w:rFonts w:ascii="Times New Roman" w:hAnsi="Times New Roman" w:cs="Times New Roman"/>
        </w:rPr>
        <w:t>S</w:t>
      </w:r>
      <w:r w:rsidRPr="00B5741A">
        <w:rPr>
          <w:rFonts w:ascii="Times New Roman" w:hAnsi="Times New Roman" w:cs="Times New Roman"/>
        </w:rPr>
        <w:t>蛋白是否与病毒</w:t>
      </w:r>
      <w:r w:rsidRPr="00B5741A">
        <w:rPr>
          <w:rFonts w:ascii="Times New Roman" w:hAnsi="Times New Roman" w:cs="Times New Roman"/>
        </w:rPr>
        <w:t>S</w:t>
      </w:r>
      <w:r w:rsidRPr="00B5741A">
        <w:rPr>
          <w:rFonts w:ascii="Times New Roman" w:hAnsi="Times New Roman" w:cs="Times New Roman"/>
        </w:rPr>
        <w:t>蛋白有相同的免疫反应特性</w:t>
      </w:r>
      <w:r>
        <w:rPr>
          <w:rFonts w:ascii="Times New Roman" w:hAnsi="Times New Roman" w:cs="Times New Roman"/>
        </w:rPr>
        <w:t>，</w:t>
      </w:r>
      <w:r w:rsidRPr="00B5741A">
        <w:rPr>
          <w:rFonts w:ascii="Times New Roman" w:hAnsi="Times New Roman" w:cs="Times New Roman"/>
        </w:rPr>
        <w:t>可用</w:t>
      </w:r>
      <w:r w:rsidRPr="00B5741A">
        <w:rPr>
          <w:rFonts w:ascii="Times New Roman" w:hAnsi="Times New Roman" w:cs="Times New Roman"/>
        </w:rPr>
        <w:t>________________________________________________________________________</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与</w:t>
      </w:r>
      <w:r w:rsidRPr="00B5741A">
        <w:rPr>
          <w:rFonts w:ascii="Times New Roman" w:hAnsi="Times New Roman" w:cs="Times New Roman"/>
        </w:rPr>
        <w:t>________________</w:t>
      </w:r>
      <w:r w:rsidRPr="00B5741A">
        <w:rPr>
          <w:rFonts w:ascii="Times New Roman" w:hAnsi="Times New Roman" w:cs="Times New Roman"/>
        </w:rPr>
        <w:t>进行抗原</w:t>
      </w:r>
      <w:r w:rsidRPr="00B5741A">
        <w:rPr>
          <w:rFonts w:ascii="Times New Roman" w:hAnsi="Times New Roman" w:cs="Times New Roman"/>
        </w:rPr>
        <w:t>—</w:t>
      </w:r>
      <w:r w:rsidRPr="00B5741A">
        <w:rPr>
          <w:rFonts w:ascii="Times New Roman" w:hAnsi="Times New Roman" w:cs="Times New Roman"/>
        </w:rPr>
        <w:t>抗体特异性反应实验</w:t>
      </w:r>
      <w:r>
        <w:rPr>
          <w:rFonts w:ascii="Times New Roman" w:hAnsi="Times New Roman" w:cs="Times New Roman"/>
        </w:rPr>
        <w:t>，</w:t>
      </w:r>
      <w:r w:rsidRPr="00B5741A">
        <w:rPr>
          <w:rFonts w:ascii="Times New Roman" w:hAnsi="Times New Roman" w:cs="Times New Roman"/>
        </w:rPr>
        <w:t>从而得出结论</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步骤</w:t>
      </w:r>
      <w:r w:rsidRPr="00B5741A">
        <w:rPr>
          <w:rFonts w:hAnsi="宋体" w:cs="Times New Roman"/>
        </w:rPr>
        <w:t>④</w:t>
      </w:r>
      <w:r w:rsidRPr="00B5741A">
        <w:rPr>
          <w:rFonts w:ascii="Times New Roman" w:hAnsi="Times New Roman" w:cs="Times New Roman"/>
        </w:rPr>
        <w:t>和</w:t>
      </w:r>
      <w:r w:rsidRPr="00B5741A">
        <w:rPr>
          <w:rFonts w:hAnsi="宋体" w:cs="Times New Roman"/>
        </w:rPr>
        <w:t>⑥</w:t>
      </w:r>
      <w:r w:rsidRPr="00B5741A">
        <w:rPr>
          <w:rFonts w:ascii="Times New Roman" w:hAnsi="Times New Roman" w:cs="Times New Roman"/>
        </w:rPr>
        <w:t>的结果相比</w:t>
      </w:r>
      <w:r>
        <w:rPr>
          <w:rFonts w:ascii="Times New Roman" w:hAnsi="Times New Roman" w:cs="Times New Roman"/>
        </w:rPr>
        <w:t>，</w:t>
      </w:r>
      <w:r w:rsidRPr="00B5741A">
        <w:rPr>
          <w:rFonts w:ascii="Times New Roman" w:hAnsi="Times New Roman" w:cs="Times New Roman"/>
        </w:rPr>
        <w:t>原核细胞表达的</w:t>
      </w:r>
      <w:r w:rsidRPr="00B5741A">
        <w:rPr>
          <w:rFonts w:ascii="Times New Roman" w:hAnsi="Times New Roman" w:cs="Times New Roman"/>
        </w:rPr>
        <w:t>S</w:t>
      </w:r>
      <w:r w:rsidRPr="00B5741A">
        <w:rPr>
          <w:rFonts w:ascii="Times New Roman" w:hAnsi="Times New Roman" w:cs="Times New Roman"/>
        </w:rPr>
        <w:t>蛋白与真核细胞表达的</w:t>
      </w:r>
      <w:r w:rsidRPr="00B5741A">
        <w:rPr>
          <w:rFonts w:ascii="Times New Roman" w:hAnsi="Times New Roman" w:cs="Times New Roman"/>
        </w:rPr>
        <w:t>S</w:t>
      </w:r>
      <w:r w:rsidRPr="00B5741A">
        <w:rPr>
          <w:rFonts w:ascii="Times New Roman" w:hAnsi="Times New Roman" w:cs="Times New Roman"/>
        </w:rPr>
        <w:t>蛋白的氨基酸序列</w:t>
      </w:r>
      <w:r w:rsidRPr="00B5741A">
        <w:rPr>
          <w:rFonts w:ascii="Times New Roman" w:hAnsi="Times New Roman" w:cs="Times New Roman"/>
        </w:rPr>
        <w:t>________</w:t>
      </w:r>
      <w:r>
        <w:rPr>
          <w:rFonts w:ascii="Times New Roman" w:hAnsi="Times New Roman" w:cs="Times New Roman"/>
        </w:rPr>
        <w:t>(</w:t>
      </w:r>
      <w:r w:rsidRPr="00B5741A">
        <w:rPr>
          <w:rFonts w:ascii="Times New Roman" w:hAnsi="Times New Roman" w:cs="Times New Roman"/>
        </w:rPr>
        <w:t>填</w:t>
      </w:r>
      <w:r w:rsidRPr="00B5741A">
        <w:rPr>
          <w:rFonts w:hAnsi="宋体" w:cs="Times New Roman"/>
        </w:rPr>
        <w:t>“</w:t>
      </w:r>
      <w:r w:rsidRPr="00B5741A">
        <w:rPr>
          <w:rFonts w:ascii="Times New Roman" w:hAnsi="Times New Roman" w:cs="Times New Roman"/>
        </w:rPr>
        <w:t>相同</w:t>
      </w:r>
      <w:r w:rsidRPr="00B5741A">
        <w:rPr>
          <w:rFonts w:hAnsi="宋体" w:cs="Times New Roman"/>
        </w:rPr>
        <w:t>”</w:t>
      </w:r>
      <w:r w:rsidRPr="00B5741A">
        <w:rPr>
          <w:rFonts w:ascii="Times New Roman" w:hAnsi="Times New Roman" w:cs="Times New Roman"/>
        </w:rPr>
        <w:t>或</w:t>
      </w:r>
      <w:r w:rsidRPr="00B5741A">
        <w:rPr>
          <w:rFonts w:hAnsi="宋体" w:cs="Times New Roman"/>
        </w:rPr>
        <w:t>“</w:t>
      </w:r>
      <w:r w:rsidRPr="00B5741A">
        <w:rPr>
          <w:rFonts w:ascii="Times New Roman" w:hAnsi="Times New Roman" w:cs="Times New Roman"/>
        </w:rPr>
        <w:t>不同</w:t>
      </w:r>
      <w:r w:rsidRPr="00B5741A">
        <w:rPr>
          <w:rFonts w:hAnsi="宋体" w:cs="Times New Roman"/>
        </w:rPr>
        <w:t>”</w:t>
      </w:r>
      <w:r>
        <w:rPr>
          <w:rFonts w:ascii="Times New Roman" w:hAnsi="Times New Roman" w:cs="Times New Roman"/>
        </w:rPr>
        <w:t>)</w:t>
      </w:r>
      <w:r>
        <w:rPr>
          <w:rFonts w:ascii="Times New Roman" w:hAnsi="Times New Roman" w:cs="Times New Roman"/>
        </w:rPr>
        <w:t>，</w:t>
      </w:r>
      <w:r w:rsidRPr="00B5741A">
        <w:rPr>
          <w:rFonts w:ascii="Times New Roman" w:hAnsi="Times New Roman" w:cs="Times New Roman"/>
        </w:rPr>
        <w:t>根本原因是</w:t>
      </w:r>
      <w:r w:rsidRPr="00B5741A">
        <w:rPr>
          <w:rFonts w:ascii="Times New Roman" w:hAnsi="Times New Roman" w:cs="Times New Roman"/>
        </w:rPr>
        <w:t>______________________</w:t>
      </w:r>
      <w:r>
        <w:rPr>
          <w:rFonts w:ascii="Times New Roman" w:hAnsi="Times New Roman" w:cs="Times New Roman"/>
        </w:rPr>
        <w:t>。</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反转录</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DNA</w:t>
      </w:r>
      <w:r w:rsidRPr="00B5741A">
        <w:rPr>
          <w:rFonts w:ascii="Times New Roman" w:hAnsi="Times New Roman" w:cs="Times New Roman"/>
        </w:rPr>
        <w:t>连接</w:t>
      </w:r>
      <w:r>
        <w:rPr>
          <w:rFonts w:ascii="Times New Roman" w:hAnsi="Times New Roman" w:cs="Times New Roman"/>
        </w:rPr>
        <w:t xml:space="preserve">　</w:t>
      </w:r>
      <w:r w:rsidRPr="00B5741A">
        <w:rPr>
          <w:rFonts w:ascii="Times New Roman" w:hAnsi="Times New Roman" w:cs="Times New Roman"/>
        </w:rPr>
        <w:t>载体</w:t>
      </w:r>
      <w:r>
        <w:rPr>
          <w:rFonts w:ascii="Times New Roman" w:hAnsi="Times New Roman" w:cs="Times New Roman"/>
        </w:rPr>
        <w:t xml:space="preserve">　</w:t>
      </w:r>
      <w:r w:rsidRPr="00B5741A">
        <w:rPr>
          <w:rFonts w:ascii="Times New Roman" w:hAnsi="Times New Roman" w:cs="Times New Roman"/>
        </w:rPr>
        <w:t>S</w:t>
      </w:r>
      <w:r w:rsidRPr="00B5741A">
        <w:rPr>
          <w:rFonts w:ascii="Times New Roman" w:hAnsi="Times New Roman" w:cs="Times New Roman"/>
        </w:rPr>
        <w:t>蛋白基因</w:t>
      </w:r>
    </w:p>
    <w:p w:rsidR="0036301D" w:rsidRDefault="0036301D" w:rsidP="0036301D">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复制</w:t>
      </w:r>
      <w:r>
        <w:rPr>
          <w:rFonts w:ascii="Times New Roman" w:hAnsi="Times New Roman" w:cs="Times New Roman"/>
        </w:rPr>
        <w:t xml:space="preserve">　</w:t>
      </w:r>
      <w:r w:rsidRPr="00B5741A">
        <w:rPr>
          <w:rFonts w:ascii="Times New Roman" w:hAnsi="Times New Roman" w:cs="Times New Roman"/>
        </w:rPr>
        <w:t>合成</w:t>
      </w:r>
      <w:r w:rsidRPr="00B5741A">
        <w:rPr>
          <w:rFonts w:ascii="Times New Roman" w:hAnsi="Times New Roman" w:cs="Times New Roman"/>
        </w:rPr>
        <w:t>S</w:t>
      </w:r>
      <w:r w:rsidRPr="00B5741A">
        <w:rPr>
          <w:rFonts w:ascii="Times New Roman" w:hAnsi="Times New Roman" w:cs="Times New Roman"/>
        </w:rPr>
        <w:t>蛋白基因的</w:t>
      </w:r>
      <w:r w:rsidRPr="00B5741A">
        <w:rPr>
          <w:rFonts w:ascii="Times New Roman" w:hAnsi="Times New Roman" w:cs="Times New Roman"/>
        </w:rPr>
        <w:t>mRNA</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大肠杆菌中表达的</w:t>
      </w:r>
      <w:r w:rsidRPr="00B5741A">
        <w:rPr>
          <w:rFonts w:ascii="Times New Roman" w:hAnsi="Times New Roman" w:cs="Times New Roman"/>
        </w:rPr>
        <w:t>S</w:t>
      </w:r>
      <w:r w:rsidRPr="00B5741A">
        <w:rPr>
          <w:rFonts w:ascii="Times New Roman" w:hAnsi="Times New Roman" w:cs="Times New Roman"/>
        </w:rPr>
        <w:t>蛋白</w:t>
      </w:r>
      <w:r>
        <w:rPr>
          <w:rFonts w:ascii="Times New Roman" w:hAnsi="Times New Roman" w:cs="Times New Roman"/>
        </w:rPr>
        <w:t xml:space="preserve">　</w:t>
      </w:r>
      <w:r w:rsidRPr="00B5741A">
        <w:rPr>
          <w:rFonts w:ascii="Times New Roman" w:hAnsi="Times New Roman" w:cs="Times New Roman"/>
        </w:rPr>
        <w:t>SARS</w:t>
      </w:r>
      <w:r w:rsidRPr="00B5741A">
        <w:rPr>
          <w:rFonts w:ascii="Times New Roman" w:hAnsi="Times New Roman" w:cs="Times New Roman"/>
        </w:rPr>
        <w:t>康复病人血清</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相同</w:t>
      </w:r>
      <w:r>
        <w:rPr>
          <w:rFonts w:ascii="Times New Roman" w:hAnsi="Times New Roman" w:cs="Times New Roman"/>
        </w:rPr>
        <w:t xml:space="preserve">　</w:t>
      </w:r>
      <w:r w:rsidRPr="00B5741A">
        <w:rPr>
          <w:rFonts w:ascii="Times New Roman" w:hAnsi="Times New Roman" w:cs="Times New Roman"/>
        </w:rPr>
        <w:t>表达蛋白质所用的基因相同</w:t>
      </w:r>
    </w:p>
    <w:p w:rsidR="0036301D" w:rsidRDefault="0036301D" w:rsidP="0036301D">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在解答本题的过程中，应注意分析图中标注过程的含义。</w:t>
      </w:r>
      <w:r w:rsidRPr="00B5741A">
        <w:rPr>
          <w:rFonts w:eastAsia="楷体_GB2312" w:hAnsi="宋体" w:cs="Times New Roman"/>
        </w:rPr>
        <w:t>①</w:t>
      </w:r>
      <w:r w:rsidRPr="00B5741A">
        <w:rPr>
          <w:rFonts w:ascii="Times New Roman" w:eastAsia="楷体_GB2312" w:hAnsi="Times New Roman" w:cs="Times New Roman"/>
        </w:rPr>
        <w:t>通过反转录法获得目的基</w:t>
      </w:r>
      <w:r w:rsidRPr="00B5741A">
        <w:rPr>
          <w:rFonts w:ascii="Times New Roman" w:eastAsia="楷体_GB2312" w:hAnsi="Times New Roman" w:cs="Times New Roman"/>
        </w:rPr>
        <w:lastRenderedPageBreak/>
        <w:t>因；</w:t>
      </w:r>
      <w:r w:rsidRPr="00B5741A">
        <w:rPr>
          <w:rFonts w:eastAsia="楷体_GB2312" w:hAnsi="宋体" w:cs="Times New Roman"/>
        </w:rPr>
        <w:t>②</w:t>
      </w:r>
      <w:r w:rsidRPr="00B5741A">
        <w:rPr>
          <w:rFonts w:ascii="Times New Roman" w:eastAsia="楷体_GB2312" w:hAnsi="Times New Roman" w:cs="Times New Roman"/>
        </w:rPr>
        <w:t>基因表达载体的构建；</w:t>
      </w:r>
      <w:r w:rsidRPr="00B5741A">
        <w:rPr>
          <w:rFonts w:eastAsia="楷体_GB2312" w:hAnsi="宋体" w:cs="Times New Roman"/>
        </w:rPr>
        <w:t>③</w:t>
      </w:r>
      <w:r w:rsidRPr="00B5741A">
        <w:rPr>
          <w:rFonts w:ascii="Times New Roman" w:eastAsia="楷体_GB2312" w:hAnsi="Times New Roman" w:cs="Times New Roman"/>
        </w:rPr>
        <w:t>将目的基因导入大肠杆菌</w:t>
      </w:r>
      <w:r>
        <w:rPr>
          <w:rFonts w:ascii="Times New Roman" w:eastAsia="楷体_GB2312" w:hAnsi="Times New Roman" w:cs="Times New Roman"/>
        </w:rPr>
        <w:t>(</w:t>
      </w:r>
      <w:r w:rsidRPr="00B5741A">
        <w:rPr>
          <w:rFonts w:ascii="Times New Roman" w:eastAsia="楷体_GB2312" w:hAnsi="Times New Roman" w:cs="Times New Roman"/>
        </w:rPr>
        <w:t>受体细胞</w:t>
      </w:r>
      <w:r>
        <w:rPr>
          <w:rFonts w:ascii="Times New Roman" w:eastAsia="楷体_GB2312" w:hAnsi="Times New Roman" w:cs="Times New Roman"/>
        </w:rPr>
        <w:t>)</w:t>
      </w:r>
      <w:r w:rsidRPr="00B5741A">
        <w:rPr>
          <w:rFonts w:ascii="Times New Roman" w:eastAsia="楷体_GB2312" w:hAnsi="Times New Roman" w:cs="Times New Roman"/>
        </w:rPr>
        <w:t>；</w:t>
      </w:r>
      <w:r w:rsidRPr="00B5741A">
        <w:rPr>
          <w:rFonts w:eastAsia="楷体_GB2312" w:hAnsi="宋体" w:cs="Times New Roman"/>
        </w:rPr>
        <w:t>④</w:t>
      </w:r>
      <w:r w:rsidRPr="00B5741A">
        <w:rPr>
          <w:rFonts w:ascii="Times New Roman" w:eastAsia="楷体_GB2312" w:hAnsi="Times New Roman" w:cs="Times New Roman"/>
        </w:rPr>
        <w:t>目的基因在大肠杆菌体内表达；</w:t>
      </w:r>
      <w:r w:rsidRPr="00B5741A">
        <w:rPr>
          <w:rFonts w:eastAsia="楷体_GB2312" w:hAnsi="宋体" w:cs="Times New Roman"/>
        </w:rPr>
        <w:t>⑤</w:t>
      </w:r>
      <w:r w:rsidRPr="00B5741A">
        <w:rPr>
          <w:rFonts w:ascii="Times New Roman" w:eastAsia="楷体_GB2312" w:hAnsi="Times New Roman" w:cs="Times New Roman"/>
        </w:rPr>
        <w:t>将目的基因导入动物细胞</w:t>
      </w:r>
      <w:r>
        <w:rPr>
          <w:rFonts w:ascii="Times New Roman" w:eastAsia="楷体_GB2312" w:hAnsi="Times New Roman" w:cs="Times New Roman"/>
        </w:rPr>
        <w:t>(</w:t>
      </w:r>
      <w:r w:rsidRPr="00B5741A">
        <w:rPr>
          <w:rFonts w:ascii="Times New Roman" w:eastAsia="楷体_GB2312" w:hAnsi="Times New Roman" w:cs="Times New Roman"/>
        </w:rPr>
        <w:t>受体细胞</w:t>
      </w:r>
      <w:r>
        <w:rPr>
          <w:rFonts w:ascii="Times New Roman" w:eastAsia="楷体_GB2312" w:hAnsi="Times New Roman" w:cs="Times New Roman"/>
        </w:rPr>
        <w:t>)</w:t>
      </w:r>
      <w:r w:rsidRPr="00B5741A">
        <w:rPr>
          <w:rFonts w:ascii="Times New Roman" w:eastAsia="楷体_GB2312" w:hAnsi="Times New Roman" w:cs="Times New Roman"/>
        </w:rPr>
        <w:t>；</w:t>
      </w:r>
      <w:r w:rsidRPr="00B5741A">
        <w:rPr>
          <w:rFonts w:eastAsia="楷体_GB2312" w:hAnsi="宋体" w:cs="Times New Roman"/>
        </w:rPr>
        <w:t>⑥</w:t>
      </w:r>
      <w:r w:rsidRPr="00B5741A">
        <w:rPr>
          <w:rFonts w:ascii="Times New Roman" w:eastAsia="楷体_GB2312" w:hAnsi="Times New Roman" w:cs="Times New Roman"/>
        </w:rPr>
        <w:t>目的基因在动物体内表达。在完成此类习题时，应注意将图中所获得的信息与其他信息结合起来分析，可以大大减少错误。</w:t>
      </w:r>
    </w:p>
    <w:p w:rsidR="00375224" w:rsidRPr="0036301D" w:rsidRDefault="0036301D">
      <w:bookmarkStart w:id="0" w:name="_GoBack"/>
      <w:bookmarkEnd w:id="0"/>
    </w:p>
    <w:sectPr w:rsidR="00375224" w:rsidRPr="003630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01D"/>
    <w:rsid w:val="0036301D"/>
    <w:rsid w:val="006A2763"/>
    <w:rsid w:val="006F7D9E"/>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1D"/>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36301D"/>
    <w:rPr>
      <w:rFonts w:ascii="宋体" w:hAnsi="Courier New" w:cs="Courier New"/>
      <w:szCs w:val="21"/>
    </w:rPr>
  </w:style>
  <w:style w:type="character" w:customStyle="1" w:styleId="Char">
    <w:name w:val="纯文本 Char"/>
    <w:basedOn w:val="a0"/>
    <w:link w:val="a3"/>
    <w:rsid w:val="0036301D"/>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1D"/>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36301D"/>
    <w:rPr>
      <w:rFonts w:ascii="宋体" w:hAnsi="Courier New" w:cs="Courier New"/>
      <w:szCs w:val="21"/>
    </w:rPr>
  </w:style>
  <w:style w:type="character" w:customStyle="1" w:styleId="Char">
    <w:name w:val="纯文本 Char"/>
    <w:basedOn w:val="a0"/>
    <w:link w:val="a3"/>
    <w:rsid w:val="0036301D"/>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2015-07-08T05:59:00Z</dcterms:created>
  <dcterms:modified xsi:type="dcterms:W3CDTF">2015-07-08T05:59:00Z</dcterms:modified>
</cp:coreProperties>
</file>